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50" w:rsidRPr="00E619D3" w:rsidRDefault="00913503" w:rsidP="00A15E44">
      <w:pPr>
        <w:numPr>
          <w:ilvl w:val="0"/>
          <w:numId w:val="0"/>
        </w:numPr>
      </w:pPr>
      <w:bookmarkStart w:id="0" w:name="_Toc35621343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SIWZ</w:t>
      </w:r>
    </w:p>
    <w:p w:rsidR="00656350" w:rsidRPr="00E619D3" w:rsidRDefault="00656350" w:rsidP="00A15E44">
      <w:pPr>
        <w:numPr>
          <w:ilvl w:val="0"/>
          <w:numId w:val="0"/>
        </w:numPr>
      </w:pPr>
    </w:p>
    <w:p w:rsidR="00656350" w:rsidRPr="00E619D3" w:rsidRDefault="00656350" w:rsidP="00A15E44">
      <w:pPr>
        <w:numPr>
          <w:ilvl w:val="0"/>
          <w:numId w:val="0"/>
        </w:numPr>
      </w:pPr>
    </w:p>
    <w:p w:rsidR="00656350" w:rsidRPr="00BA317F" w:rsidRDefault="00BA317F" w:rsidP="00BA317F">
      <w:pPr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BA317F">
        <w:rPr>
          <w:b/>
          <w:sz w:val="28"/>
          <w:szCs w:val="28"/>
        </w:rPr>
        <w:t>OŚWIADCZENIE</w:t>
      </w:r>
    </w:p>
    <w:p w:rsidR="00BA317F" w:rsidRPr="00AC7079" w:rsidRDefault="00BA317F" w:rsidP="00BA317F">
      <w:pPr>
        <w:rPr>
          <w:lang w:eastAsia="pl-PL"/>
        </w:rPr>
      </w:pPr>
      <w:r w:rsidRPr="00AC7079">
        <w:rPr>
          <w:lang w:eastAsia="pl-PL"/>
        </w:rPr>
        <w:t>Oświadczamy, że ofer</w:t>
      </w:r>
      <w:r w:rsidR="00AC0EBD">
        <w:rPr>
          <w:lang w:eastAsia="pl-PL"/>
        </w:rPr>
        <w:t>ujemy</w:t>
      </w:r>
      <w:r>
        <w:rPr>
          <w:lang w:eastAsia="pl-PL"/>
        </w:rPr>
        <w:t xml:space="preserve"> </w:t>
      </w:r>
      <w:r w:rsidRPr="00AC7079">
        <w:rPr>
          <w:lang w:eastAsia="pl-PL"/>
        </w:rPr>
        <w:t>p</w:t>
      </w:r>
      <w:r>
        <w:rPr>
          <w:lang w:eastAsia="pl-PL"/>
        </w:rPr>
        <w:t xml:space="preserve">oniżej </w:t>
      </w:r>
      <w:r w:rsidRPr="00AC7079">
        <w:rPr>
          <w:lang w:eastAsia="pl-PL"/>
        </w:rPr>
        <w:t>wyspecyfikowan</w:t>
      </w:r>
      <w:r w:rsidR="00AC0EBD">
        <w:rPr>
          <w:lang w:eastAsia="pl-PL"/>
        </w:rPr>
        <w:t>y</w:t>
      </w:r>
      <w:r w:rsidRPr="00AC7079">
        <w:rPr>
          <w:lang w:eastAsia="pl-PL"/>
        </w:rPr>
        <w:t xml:space="preserve"> </w:t>
      </w:r>
      <w:r>
        <w:rPr>
          <w:lang w:eastAsia="pl-PL"/>
        </w:rPr>
        <w:t>symulator</w:t>
      </w:r>
      <w:r w:rsidR="00AC0EBD">
        <w:rPr>
          <w:lang w:eastAsia="pl-PL"/>
        </w:rPr>
        <w:t>, który</w:t>
      </w:r>
      <w:r w:rsidRPr="00AC7079">
        <w:rPr>
          <w:lang w:eastAsia="pl-PL"/>
        </w:rPr>
        <w:t xml:space="preserve"> jest kompletn</w:t>
      </w:r>
      <w:r>
        <w:rPr>
          <w:lang w:eastAsia="pl-PL"/>
        </w:rPr>
        <w:t>y</w:t>
      </w:r>
      <w:r w:rsidRPr="00AC7079">
        <w:rPr>
          <w:lang w:eastAsia="pl-PL"/>
        </w:rPr>
        <w:t xml:space="preserve"> i będzie po uruchomieniu gotow</w:t>
      </w:r>
      <w:r w:rsidR="00AC0EBD">
        <w:rPr>
          <w:lang w:eastAsia="pl-PL"/>
        </w:rPr>
        <w:t>y</w:t>
      </w:r>
      <w:r w:rsidRPr="00AC7079">
        <w:rPr>
          <w:lang w:eastAsia="pl-PL"/>
        </w:rPr>
        <w:t xml:space="preserve"> do pracy bez żadnych dodatkowych zakupów i inwestycji (poza materiałami eksploatacyjnymi). </w:t>
      </w:r>
      <w:bookmarkStart w:id="1" w:name="_GoBack"/>
      <w:bookmarkEnd w:id="1"/>
    </w:p>
    <w:p w:rsidR="00BA317F" w:rsidRPr="00AC7079" w:rsidRDefault="00BA317F" w:rsidP="00BA317F">
      <w:pPr>
        <w:spacing w:before="100" w:beforeAutospacing="1"/>
        <w:rPr>
          <w:rFonts w:ascii="Calibri" w:eastAsia="Times New Roman" w:hAnsi="Calibri"/>
          <w:lang w:eastAsia="pl-PL"/>
        </w:rPr>
      </w:pPr>
      <w:r w:rsidRPr="00AC7079">
        <w:rPr>
          <w:rFonts w:ascii="Calibri" w:eastAsia="Times New Roman" w:hAnsi="Calibri"/>
          <w:lang w:eastAsia="pl-PL"/>
        </w:rPr>
        <w:t xml:space="preserve">Oferowane urządzenie, oprócz spełnienia odpowiednich parametrów funkcjonalnych, gwarantuje bezpieczeństwo </w:t>
      </w:r>
      <w:r>
        <w:rPr>
          <w:rFonts w:ascii="Calibri" w:eastAsia="Times New Roman" w:hAnsi="Calibri"/>
          <w:lang w:eastAsia="pl-PL"/>
        </w:rPr>
        <w:t>użytkownikowi</w:t>
      </w:r>
      <w:r w:rsidRPr="00AC7079">
        <w:rPr>
          <w:rFonts w:ascii="Calibri" w:eastAsia="Times New Roman" w:hAnsi="Calibri"/>
          <w:lang w:eastAsia="pl-PL"/>
        </w:rPr>
        <w:t xml:space="preserve"> oraz zapewnia wymagany poziom świadczonych usług.</w:t>
      </w:r>
    </w:p>
    <w:p w:rsidR="00BA317F" w:rsidRDefault="00BA317F" w:rsidP="00BA317F">
      <w:pPr>
        <w:numPr>
          <w:ilvl w:val="0"/>
          <w:numId w:val="0"/>
        </w:numPr>
        <w:spacing w:before="100" w:beforeAutospacing="1"/>
        <w:ind w:left="567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</w:t>
      </w:r>
    </w:p>
    <w:p w:rsidR="00BA317F" w:rsidRPr="00AC7079" w:rsidRDefault="00BA317F" w:rsidP="00BA317F">
      <w:pPr>
        <w:numPr>
          <w:ilvl w:val="0"/>
          <w:numId w:val="0"/>
        </w:numPr>
        <w:spacing w:before="100" w:beforeAutospacing="1"/>
        <w:ind w:left="2832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</w:t>
      </w:r>
      <w:r w:rsidRPr="00AC7079">
        <w:rPr>
          <w:rFonts w:eastAsia="Times New Roman"/>
          <w:sz w:val="20"/>
          <w:szCs w:val="20"/>
          <w:lang w:eastAsia="pl-PL"/>
        </w:rPr>
        <w:t>......................., dnia ........................ …..................................................</w:t>
      </w:r>
    </w:p>
    <w:p w:rsidR="00BA317F" w:rsidRPr="00BA317F" w:rsidRDefault="00BA317F" w:rsidP="00BA317F">
      <w:pPr>
        <w:pStyle w:val="lit0"/>
        <w:numPr>
          <w:ilvl w:val="0"/>
          <w:numId w:val="0"/>
        </w:numPr>
        <w:ind w:left="5400" w:firstLine="264"/>
        <w:rPr>
          <w:i/>
          <w:sz w:val="20"/>
          <w:szCs w:val="20"/>
        </w:rPr>
      </w:pPr>
      <w:r w:rsidRPr="00BA317F">
        <w:rPr>
          <w:i/>
          <w:sz w:val="20"/>
          <w:szCs w:val="20"/>
        </w:rPr>
        <w:t>Podpisy przedstawicieli Wykonawcy</w:t>
      </w:r>
    </w:p>
    <w:p w:rsidR="00656350" w:rsidRPr="002E19B5" w:rsidRDefault="00BA317F" w:rsidP="00BA317F">
      <w:pPr>
        <w:numPr>
          <w:ilvl w:val="0"/>
          <w:numId w:val="0"/>
        </w:numPr>
        <w:ind w:left="4956" w:firstLine="708"/>
        <w:rPr>
          <w:b/>
          <w:sz w:val="52"/>
          <w:szCs w:val="52"/>
        </w:rPr>
      </w:pPr>
      <w:r w:rsidRPr="00AC7079">
        <w:rPr>
          <w:rFonts w:eastAsia="Times New Roman"/>
          <w:i/>
          <w:iCs/>
          <w:sz w:val="20"/>
          <w:szCs w:val="20"/>
          <w:lang w:eastAsia="pl-PL"/>
        </w:rPr>
        <w:t>upoważnionych do jego reprezentowania</w:t>
      </w:r>
    </w:p>
    <w:p w:rsidR="00656350" w:rsidRPr="002E19B5" w:rsidRDefault="00656350" w:rsidP="002E19B5">
      <w:pPr>
        <w:numPr>
          <w:ilvl w:val="0"/>
          <w:numId w:val="0"/>
        </w:numPr>
        <w:jc w:val="center"/>
        <w:rPr>
          <w:b/>
          <w:sz w:val="52"/>
          <w:szCs w:val="52"/>
        </w:rPr>
      </w:pPr>
    </w:p>
    <w:p w:rsidR="00656350" w:rsidRPr="002E19B5" w:rsidRDefault="00656350" w:rsidP="002E19B5">
      <w:pPr>
        <w:numPr>
          <w:ilvl w:val="0"/>
          <w:numId w:val="0"/>
        </w:numPr>
        <w:jc w:val="center"/>
        <w:rPr>
          <w:b/>
          <w:sz w:val="52"/>
          <w:szCs w:val="52"/>
        </w:rPr>
      </w:pPr>
    </w:p>
    <w:p w:rsidR="00656350" w:rsidRPr="009954EC" w:rsidRDefault="00656350" w:rsidP="008101FC">
      <w:pPr>
        <w:numPr>
          <w:ilvl w:val="0"/>
          <w:numId w:val="0"/>
        </w:numPr>
        <w:ind w:left="3540"/>
        <w:rPr>
          <w:b/>
          <w:sz w:val="52"/>
          <w:szCs w:val="52"/>
        </w:rPr>
      </w:pPr>
      <w:r w:rsidRPr="009954EC">
        <w:rPr>
          <w:b/>
          <w:sz w:val="52"/>
          <w:szCs w:val="52"/>
        </w:rPr>
        <w:t xml:space="preserve"> OPIS</w:t>
      </w:r>
    </w:p>
    <w:p w:rsidR="00656350" w:rsidRPr="009954EC" w:rsidRDefault="00656350" w:rsidP="002E19B5">
      <w:pPr>
        <w:numPr>
          <w:ilvl w:val="0"/>
          <w:numId w:val="0"/>
        </w:numPr>
        <w:jc w:val="center"/>
        <w:rPr>
          <w:b/>
          <w:sz w:val="52"/>
          <w:szCs w:val="52"/>
        </w:rPr>
      </w:pPr>
      <w:r w:rsidRPr="009954EC">
        <w:rPr>
          <w:b/>
          <w:sz w:val="52"/>
          <w:szCs w:val="52"/>
        </w:rPr>
        <w:t>PRZEDMIOTU ZAMÓWIENIA</w:t>
      </w: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numPr>
          <w:ilvl w:val="0"/>
          <w:numId w:val="0"/>
        </w:numPr>
      </w:pPr>
    </w:p>
    <w:p w:rsidR="002E19B5" w:rsidRPr="009954EC" w:rsidRDefault="002E19B5">
      <w:pPr>
        <w:keepLines w:val="0"/>
        <w:numPr>
          <w:ilvl w:val="0"/>
          <w:numId w:val="0"/>
        </w:numPr>
        <w:spacing w:before="0" w:line="240" w:lineRule="auto"/>
        <w:jc w:val="left"/>
        <w:rPr>
          <w:b/>
          <w:sz w:val="28"/>
          <w:szCs w:val="28"/>
        </w:rPr>
      </w:pPr>
      <w:r w:rsidRPr="009954EC">
        <w:rPr>
          <w:b/>
          <w:sz w:val="28"/>
          <w:szCs w:val="28"/>
        </w:rPr>
        <w:br w:type="page"/>
      </w:r>
    </w:p>
    <w:p w:rsidR="00656350" w:rsidRPr="009954EC" w:rsidRDefault="00656350" w:rsidP="00A15E44">
      <w:pPr>
        <w:numPr>
          <w:ilvl w:val="0"/>
          <w:numId w:val="0"/>
        </w:numPr>
        <w:rPr>
          <w:b/>
          <w:sz w:val="28"/>
          <w:szCs w:val="28"/>
        </w:rPr>
      </w:pPr>
      <w:r w:rsidRPr="009954EC">
        <w:rPr>
          <w:b/>
          <w:sz w:val="28"/>
          <w:szCs w:val="28"/>
        </w:rPr>
        <w:lastRenderedPageBreak/>
        <w:t>SPIS TREŚCI</w:t>
      </w:r>
    </w:p>
    <w:p w:rsidR="001A7C56" w:rsidRPr="009954EC" w:rsidRDefault="00357C6C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9954EC">
        <w:rPr>
          <w:rFonts w:cs="Times New Roman"/>
          <w:sz w:val="24"/>
          <w:szCs w:val="24"/>
        </w:rPr>
        <w:fldChar w:fldCharType="begin"/>
      </w:r>
      <w:r w:rsidR="00E6254C" w:rsidRPr="009954EC">
        <w:rPr>
          <w:rFonts w:cs="Times New Roman"/>
          <w:sz w:val="24"/>
          <w:szCs w:val="24"/>
        </w:rPr>
        <w:instrText xml:space="preserve"> TOC \o "1-2" \h \z \u </w:instrText>
      </w:r>
      <w:r w:rsidRPr="009954EC">
        <w:rPr>
          <w:rFonts w:cs="Times New Roman"/>
          <w:sz w:val="24"/>
          <w:szCs w:val="24"/>
        </w:rPr>
        <w:fldChar w:fldCharType="separate"/>
      </w:r>
      <w:hyperlink w:anchor="_Toc497353528" w:history="1">
        <w:r w:rsidR="001A7C56" w:rsidRPr="009954EC">
          <w:rPr>
            <w:rStyle w:val="Hipercze"/>
          </w:rPr>
          <w:t>Część I Wymagania podstawowe</w:t>
        </w:r>
        <w:r w:rsidR="001A7C56" w:rsidRPr="009954EC">
          <w:rPr>
            <w:webHidden/>
          </w:rPr>
          <w:tab/>
        </w:r>
        <w:r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_Toc497353528 \h </w:instrText>
        </w:r>
        <w:r w:rsidRPr="009954EC">
          <w:rPr>
            <w:webHidden/>
          </w:rPr>
        </w:r>
        <w:r w:rsidRPr="009954EC">
          <w:rPr>
            <w:webHidden/>
          </w:rPr>
          <w:fldChar w:fldCharType="separate"/>
        </w:r>
        <w:r w:rsidR="006D75CF">
          <w:rPr>
            <w:webHidden/>
          </w:rPr>
          <w:t>4</w:t>
        </w:r>
        <w:r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29" w:history="1">
        <w:r w:rsidR="001A7C56" w:rsidRPr="009954EC">
          <w:rPr>
            <w:rStyle w:val="Hipercze"/>
          </w:rPr>
          <w:t>1.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Opis ogólny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_Toc497353529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4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0" w:history="1">
        <w:r w:rsidR="001A7C56" w:rsidRPr="009954EC">
          <w:rPr>
            <w:rStyle w:val="Hipercze"/>
          </w:rPr>
          <w:t>2.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Główne zadania symulacji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_Toc497353530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5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1" w:history="1">
        <w:r w:rsidR="001A7C56" w:rsidRPr="009954EC">
          <w:rPr>
            <w:rStyle w:val="Hipercze"/>
          </w:rPr>
          <w:t>3.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Grupy docelowe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_Toc497353531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5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7353532" w:history="1">
        <w:r w:rsidR="001A7C56" w:rsidRPr="009954EC">
          <w:rPr>
            <w:rStyle w:val="Hipercze"/>
          </w:rPr>
          <w:t>Część II Mobilność symulatora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_Toc497353532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6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7353533" w:history="1">
        <w:r w:rsidR="001A7C56" w:rsidRPr="009954EC">
          <w:rPr>
            <w:rStyle w:val="Hipercze"/>
          </w:rPr>
          <w:t>Część III Stanowiska szkoleniowe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_Toc497353533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7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4" w:history="1">
        <w:r w:rsidR="001A7C56" w:rsidRPr="009954EC">
          <w:rPr>
            <w:rStyle w:val="Hipercze"/>
          </w:rPr>
          <w:t>1.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Kabina kierowcy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_Toc497353534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7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5" w:history="1">
        <w:r w:rsidR="001A7C56" w:rsidRPr="009954EC">
          <w:rPr>
            <w:rStyle w:val="Hipercze"/>
          </w:rPr>
          <w:t>2.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System ruchu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_Toc497353535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8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6" w:history="1">
        <w:r w:rsidR="001A7C56" w:rsidRPr="009954EC">
          <w:rPr>
            <w:rStyle w:val="Hipercze"/>
          </w:rPr>
          <w:t>3.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System wizyjny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_Toc497353536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8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7" w:history="1">
        <w:r w:rsidR="001A7C56" w:rsidRPr="009954EC">
          <w:rPr>
            <w:rStyle w:val="Hipercze"/>
          </w:rPr>
          <w:t>4.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System dźwiękowy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_Toc497353537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9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7353538" w:history="1">
        <w:r w:rsidR="001A7C56" w:rsidRPr="009954EC">
          <w:rPr>
            <w:rStyle w:val="Hipercze"/>
          </w:rPr>
          <w:t>Część IV Stanowisko instruktora i stanowisko obserwatorów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_Toc497353538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11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39" w:history="1">
        <w:r w:rsidR="001A7C56" w:rsidRPr="009954EC">
          <w:rPr>
            <w:rStyle w:val="Hipercze"/>
          </w:rPr>
          <w:t>1.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Budowa stanowiska instruktora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_Toc497353539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11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0" w:history="1">
        <w:r w:rsidR="001A7C56" w:rsidRPr="009954EC">
          <w:rPr>
            <w:rStyle w:val="Hipercze"/>
          </w:rPr>
          <w:t>2.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Zarządzanie użytkownikami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_Toc497353540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12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1" w:history="1">
        <w:r w:rsidR="001A7C56" w:rsidRPr="009954EC">
          <w:rPr>
            <w:rStyle w:val="Hipercze"/>
          </w:rPr>
          <w:t>3.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Tworzenie i zarządzanie scenariuszami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_Toc497353541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12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2" w:history="1">
        <w:r w:rsidR="001A7C56" w:rsidRPr="009954EC">
          <w:rPr>
            <w:rStyle w:val="Hipercze"/>
          </w:rPr>
          <w:t>4.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Sterowanie symulacją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_Toc497353542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13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3" w:history="1">
        <w:r w:rsidR="001A7C56" w:rsidRPr="009954EC">
          <w:rPr>
            <w:rStyle w:val="Hipercze"/>
          </w:rPr>
          <w:t>5.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Odtwarzanie i ocena zarejestrowanego materiału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_Toc497353543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14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4" w:history="1">
        <w:r w:rsidR="001A7C56" w:rsidRPr="009954EC">
          <w:rPr>
            <w:rStyle w:val="Hipercze"/>
          </w:rPr>
          <w:t>6.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Raporty i przegląd następstw działań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_Toc497353544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16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7353545" w:history="1">
        <w:r w:rsidR="001A7C56" w:rsidRPr="009954EC">
          <w:rPr>
            <w:rStyle w:val="Hipercze"/>
          </w:rPr>
          <w:t>Część V Symulacja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_Toc497353545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20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6" w:history="1">
        <w:r w:rsidR="001A7C56" w:rsidRPr="009954EC">
          <w:rPr>
            <w:rStyle w:val="Hipercze"/>
          </w:rPr>
          <w:t>1.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Model samochodu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_Toc497353546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20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7" w:history="1">
        <w:r w:rsidR="001A7C56" w:rsidRPr="009954EC">
          <w:rPr>
            <w:rStyle w:val="Hipercze"/>
          </w:rPr>
          <w:t>2.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Model świata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_Toc497353547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21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8" w:history="1">
        <w:r w:rsidR="001A7C56" w:rsidRPr="009954EC">
          <w:rPr>
            <w:rStyle w:val="Hipercze"/>
          </w:rPr>
          <w:t>3.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Symulowane zdarzenia na drodze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_Toc497353548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27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49" w:history="1">
        <w:r w:rsidR="001A7C56" w:rsidRPr="009954EC">
          <w:rPr>
            <w:rStyle w:val="Hipercze"/>
          </w:rPr>
          <w:t>4.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Symulacja części praktycznej egzaminu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_Toc497353549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29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7353550" w:history="1">
        <w:r w:rsidR="001A7C56" w:rsidRPr="009954EC">
          <w:rPr>
            <w:rStyle w:val="Hipercze"/>
          </w:rPr>
          <w:t>Część VI Dostawa i wdrożenie symulatora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_Toc497353550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30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1" w:history="1">
        <w:r w:rsidR="001A7C56" w:rsidRPr="009954EC">
          <w:rPr>
            <w:rStyle w:val="Hipercze"/>
          </w:rPr>
          <w:t>1.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Termin realizacji zamówienia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_Toc497353551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30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2" w:history="1">
        <w:r w:rsidR="001A7C56" w:rsidRPr="009954EC">
          <w:rPr>
            <w:rStyle w:val="Hipercze"/>
          </w:rPr>
          <w:t>2.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Dokumentacja symulatora i oprogramowanie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_Toc497353552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30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3" w:history="1">
        <w:r w:rsidR="001A7C56" w:rsidRPr="009954EC">
          <w:rPr>
            <w:rStyle w:val="Hipercze"/>
          </w:rPr>
          <w:t>3.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Szkolenia z obsługi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_Toc497353553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32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4" w:history="1">
        <w:r w:rsidR="001A7C56" w:rsidRPr="009954EC">
          <w:rPr>
            <w:rStyle w:val="Hipercze"/>
          </w:rPr>
          <w:t>4.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Konsultacje i wsparcie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_Toc497353554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32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7353555" w:history="1">
        <w:r w:rsidR="001A7C56" w:rsidRPr="009954EC">
          <w:rPr>
            <w:rStyle w:val="Hipercze"/>
          </w:rPr>
          <w:t>Część VII Gwarancja i serwis pogwarancyjny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_Toc497353555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34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6" w:history="1">
        <w:r w:rsidR="001A7C56" w:rsidRPr="009954EC">
          <w:rPr>
            <w:rStyle w:val="Hipercze"/>
          </w:rPr>
          <w:t>1.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Gwarancja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_Toc497353556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34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7" w:history="1">
        <w:r w:rsidR="001A7C56" w:rsidRPr="009954EC">
          <w:rPr>
            <w:rStyle w:val="Hipercze"/>
          </w:rPr>
          <w:t>2.</w:t>
        </w:r>
        <w:r w:rsidR="001A7C56" w:rsidRPr="009954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A7C56" w:rsidRPr="009954EC">
          <w:rPr>
            <w:rStyle w:val="Hipercze"/>
          </w:rPr>
          <w:t>Aktualizacja i rozszerzenia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_Toc497353557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34</w:t>
        </w:r>
        <w:r w:rsidR="00357C6C" w:rsidRPr="009954EC">
          <w:rPr>
            <w:webHidden/>
          </w:rPr>
          <w:fldChar w:fldCharType="end"/>
        </w:r>
      </w:hyperlink>
    </w:p>
    <w:p w:rsidR="001A7C56" w:rsidRPr="009954EC" w:rsidRDefault="00AC0EB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97353558" w:history="1">
        <w:r w:rsidR="001A7C56" w:rsidRPr="009954EC">
          <w:rPr>
            <w:rStyle w:val="Hipercze"/>
          </w:rPr>
          <w:t>Spis załączników</w:t>
        </w:r>
        <w:r w:rsidR="001A7C56" w:rsidRPr="009954EC">
          <w:rPr>
            <w:webHidden/>
          </w:rPr>
          <w:tab/>
        </w:r>
        <w:r w:rsidR="00357C6C" w:rsidRPr="009954EC">
          <w:rPr>
            <w:webHidden/>
          </w:rPr>
          <w:fldChar w:fldCharType="begin"/>
        </w:r>
        <w:r w:rsidR="001A7C56" w:rsidRPr="009954EC">
          <w:rPr>
            <w:webHidden/>
          </w:rPr>
          <w:instrText xml:space="preserve"> PAGEREF _Toc497353558 \h </w:instrText>
        </w:r>
        <w:r w:rsidR="00357C6C" w:rsidRPr="009954EC">
          <w:rPr>
            <w:webHidden/>
          </w:rPr>
        </w:r>
        <w:r w:rsidR="00357C6C" w:rsidRPr="009954EC">
          <w:rPr>
            <w:webHidden/>
          </w:rPr>
          <w:fldChar w:fldCharType="separate"/>
        </w:r>
        <w:r w:rsidR="006D75CF">
          <w:rPr>
            <w:webHidden/>
          </w:rPr>
          <w:t>34</w:t>
        </w:r>
        <w:r w:rsidR="00357C6C" w:rsidRPr="009954EC">
          <w:rPr>
            <w:webHidden/>
          </w:rPr>
          <w:fldChar w:fldCharType="end"/>
        </w:r>
      </w:hyperlink>
    </w:p>
    <w:p w:rsidR="00656350" w:rsidRPr="009954EC" w:rsidRDefault="00357C6C" w:rsidP="00E6254C">
      <w:pPr>
        <w:numPr>
          <w:ilvl w:val="0"/>
          <w:numId w:val="0"/>
        </w:numPr>
      </w:pPr>
      <w:r w:rsidRPr="009954EC">
        <w:fldChar w:fldCharType="end"/>
      </w:r>
    </w:p>
    <w:p w:rsidR="00E6254C" w:rsidRPr="009954EC" w:rsidRDefault="00E6254C">
      <w:pPr>
        <w:keepLines w:val="0"/>
        <w:numPr>
          <w:ilvl w:val="0"/>
          <w:numId w:val="0"/>
        </w:numPr>
        <w:spacing w:before="0" w:line="240" w:lineRule="auto"/>
        <w:jc w:val="left"/>
        <w:rPr>
          <w:b/>
          <w:sz w:val="32"/>
          <w:szCs w:val="32"/>
        </w:rPr>
      </w:pPr>
      <w:r w:rsidRPr="009954EC">
        <w:rPr>
          <w:b/>
          <w:sz w:val="32"/>
          <w:szCs w:val="32"/>
        </w:rPr>
        <w:br w:type="page"/>
      </w:r>
    </w:p>
    <w:p w:rsidR="00656350" w:rsidRPr="009954EC" w:rsidRDefault="00656350" w:rsidP="00E6254C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9954EC">
        <w:rPr>
          <w:b/>
          <w:sz w:val="32"/>
          <w:szCs w:val="32"/>
        </w:rPr>
        <w:lastRenderedPageBreak/>
        <w:t>Słowniczek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6349"/>
      </w:tblGrid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Symulator</w:t>
            </w: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C02974">
            <w:pPr>
              <w:numPr>
                <w:ilvl w:val="0"/>
                <w:numId w:val="0"/>
              </w:numPr>
            </w:pPr>
            <w:r w:rsidRPr="009954EC">
              <w:t xml:space="preserve">symulator </w:t>
            </w:r>
            <w:r w:rsidR="009F182F" w:rsidRPr="009954EC">
              <w:t>jazdy samochodem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Kursant</w:t>
            </w: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osoba uczestnicząca w symulacji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Instruktor</w:t>
            </w: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osoba sterująca i nadzorująca symulację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Scenariusz</w:t>
            </w: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zestaw ćwiczeń szkoleniowych (zapisanych w określonej sekwencji), realizowanych w symulatorze przez kursanta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>Model świata</w:t>
            </w:r>
          </w:p>
        </w:tc>
        <w:tc>
          <w:tcPr>
            <w:tcW w:w="6349" w:type="dxa"/>
            <w:shd w:val="clear" w:color="auto" w:fill="auto"/>
          </w:tcPr>
          <w:p w:rsidR="00F42127" w:rsidRPr="009954EC" w:rsidRDefault="00656350" w:rsidP="00A15E44">
            <w:pPr>
              <w:numPr>
                <w:ilvl w:val="0"/>
                <w:numId w:val="0"/>
              </w:numPr>
            </w:pPr>
            <w:r w:rsidRPr="009954EC">
              <w:t xml:space="preserve">symulowana rzeczywistość wirtualna, w której prowadzona jest symulacja </w:t>
            </w:r>
            <w:r w:rsidR="00C02974" w:rsidRPr="009954EC">
              <w:t>samochodu</w:t>
            </w:r>
          </w:p>
        </w:tc>
      </w:tr>
      <w:tr w:rsidR="00656350" w:rsidRPr="00EB155F" w:rsidTr="00C02974">
        <w:tc>
          <w:tcPr>
            <w:tcW w:w="2722" w:type="dxa"/>
            <w:shd w:val="clear" w:color="auto" w:fill="auto"/>
          </w:tcPr>
          <w:p w:rsidR="00656350" w:rsidRPr="009954EC" w:rsidRDefault="00F42127" w:rsidP="00A15E44">
            <w:pPr>
              <w:numPr>
                <w:ilvl w:val="0"/>
                <w:numId w:val="0"/>
              </w:numPr>
            </w:pPr>
            <w:r w:rsidRPr="009954EC">
              <w:t>Rozporządzenie</w:t>
            </w:r>
          </w:p>
        </w:tc>
        <w:tc>
          <w:tcPr>
            <w:tcW w:w="6349" w:type="dxa"/>
            <w:shd w:val="clear" w:color="auto" w:fill="auto"/>
          </w:tcPr>
          <w:p w:rsidR="00656350" w:rsidRPr="00EB155F" w:rsidRDefault="00F42127" w:rsidP="00A15E44">
            <w:pPr>
              <w:numPr>
                <w:ilvl w:val="0"/>
                <w:numId w:val="0"/>
              </w:numPr>
            </w:pPr>
            <w:r w:rsidRPr="00EB155F">
              <w:t>Rozporządzenie Ministra Infrastruktury i Budownictwa z dnia 24 lutego 2016 r. w sprawie egzaminowania osób ubiegających się o uprawnienia do kierowania pojazdami, szkolenia, egzaminowania i uzyskiwania uprawnień przez egzaminatorów oraz wzorów dokumentów stosowanych w tych sprawach</w:t>
            </w:r>
            <w:r w:rsidR="00501C5D" w:rsidRPr="00EB155F">
              <w:t xml:space="preserve"> Dz. U. z 2016 r., poz. 232 i 1655).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8818D7" w:rsidP="00A15E44">
            <w:pPr>
              <w:numPr>
                <w:ilvl w:val="0"/>
                <w:numId w:val="0"/>
              </w:numPr>
            </w:pPr>
            <w:r w:rsidRPr="009954EC">
              <w:t>Samochód-platforma</w:t>
            </w:r>
          </w:p>
        </w:tc>
        <w:tc>
          <w:tcPr>
            <w:tcW w:w="6349" w:type="dxa"/>
            <w:shd w:val="clear" w:color="auto" w:fill="auto"/>
          </w:tcPr>
          <w:p w:rsidR="00656350" w:rsidRPr="009954EC" w:rsidRDefault="008818D7" w:rsidP="008818D7">
            <w:pPr>
              <w:numPr>
                <w:ilvl w:val="0"/>
                <w:numId w:val="0"/>
              </w:numPr>
            </w:pPr>
            <w:r w:rsidRPr="009954EC">
              <w:t>Samochód dostawczy</w:t>
            </w:r>
            <w:r w:rsidR="00D255F9" w:rsidRPr="009954EC">
              <w:t>, w którym zamontowany będzie symulator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B9705D" w:rsidP="00A15E44">
            <w:pPr>
              <w:numPr>
                <w:ilvl w:val="0"/>
                <w:numId w:val="0"/>
              </w:numPr>
            </w:pPr>
            <w:r w:rsidRPr="009954EC">
              <w:t>Scenariusz egzaminacyjny</w:t>
            </w:r>
          </w:p>
        </w:tc>
        <w:tc>
          <w:tcPr>
            <w:tcW w:w="6349" w:type="dxa"/>
            <w:shd w:val="clear" w:color="auto" w:fill="auto"/>
          </w:tcPr>
          <w:p w:rsidR="00656350" w:rsidRPr="009954EC" w:rsidRDefault="00B9705D" w:rsidP="00B9705D">
            <w:pPr>
              <w:numPr>
                <w:ilvl w:val="0"/>
                <w:numId w:val="0"/>
              </w:numPr>
            </w:pPr>
            <w:r w:rsidRPr="009954EC">
              <w:t xml:space="preserve">Scenariusz oddający praktyczną część egzaminu państwowego, opisaną w </w:t>
            </w:r>
            <w:r w:rsidR="00BA317F">
              <w:fldChar w:fldCharType="begin"/>
            </w:r>
            <w:r w:rsidR="00BA317F">
              <w:instrText xml:space="preserve"> REF _Ref502785573 \w \h  \* MERGEFORMAT </w:instrText>
            </w:r>
            <w:r w:rsidR="00BA317F">
              <w:fldChar w:fldCharType="separate"/>
            </w:r>
            <w:r w:rsidR="006D75CF">
              <w:t>Część V</w:t>
            </w:r>
            <w:r w:rsidR="00211925">
              <w:t>.</w:t>
            </w:r>
            <w:r w:rsidR="006D75CF">
              <w:t>4</w:t>
            </w:r>
            <w:r w:rsidR="00BA317F">
              <w:fldChar w:fldCharType="end"/>
            </w:r>
            <w:r w:rsidR="00211925">
              <w:t>.</w:t>
            </w: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  <w:tr w:rsidR="00656350" w:rsidRPr="009954EC" w:rsidTr="00C02974">
        <w:tc>
          <w:tcPr>
            <w:tcW w:w="2722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  <w:tc>
          <w:tcPr>
            <w:tcW w:w="6349" w:type="dxa"/>
            <w:shd w:val="clear" w:color="auto" w:fill="auto"/>
          </w:tcPr>
          <w:p w:rsidR="00656350" w:rsidRPr="009954EC" w:rsidRDefault="00656350" w:rsidP="00A15E44">
            <w:pPr>
              <w:numPr>
                <w:ilvl w:val="0"/>
                <w:numId w:val="0"/>
              </w:numPr>
            </w:pPr>
          </w:p>
        </w:tc>
      </w:tr>
    </w:tbl>
    <w:p w:rsidR="00656350" w:rsidRPr="009954EC" w:rsidRDefault="00656350" w:rsidP="00A15E44">
      <w:pPr>
        <w:numPr>
          <w:ilvl w:val="0"/>
          <w:numId w:val="0"/>
        </w:numPr>
      </w:pPr>
    </w:p>
    <w:p w:rsidR="00656350" w:rsidRPr="009954EC" w:rsidRDefault="00656350" w:rsidP="00A15E44">
      <w:pPr>
        <w:pStyle w:val="Nagwek1"/>
      </w:pPr>
      <w:r w:rsidRPr="009954EC">
        <w:lastRenderedPageBreak/>
        <w:br/>
      </w:r>
      <w:bookmarkStart w:id="2" w:name="_Toc497353528"/>
      <w:r w:rsidRPr="009954EC">
        <w:t>Wymagania podstawowe</w:t>
      </w:r>
      <w:bookmarkEnd w:id="2"/>
    </w:p>
    <w:p w:rsidR="00656350" w:rsidRPr="009954EC" w:rsidRDefault="00656350" w:rsidP="00A15E44">
      <w:pPr>
        <w:pStyle w:val="Nagwek2"/>
      </w:pPr>
      <w:bookmarkStart w:id="3" w:name="_Toc497353529"/>
      <w:r w:rsidRPr="009954EC">
        <w:t>Opis ogólny</w:t>
      </w:r>
      <w:bookmarkEnd w:id="3"/>
    </w:p>
    <w:p w:rsidR="00656350" w:rsidRPr="009954EC" w:rsidRDefault="00656350" w:rsidP="00B472B7">
      <w:r w:rsidRPr="009954EC">
        <w:t xml:space="preserve">Przedmiotem zamówienia jest </w:t>
      </w:r>
      <w:r w:rsidRPr="009954EC">
        <w:rPr>
          <w:b/>
        </w:rPr>
        <w:t xml:space="preserve">dostawa symulatora </w:t>
      </w:r>
      <w:r w:rsidR="009F182F" w:rsidRPr="009954EC">
        <w:rPr>
          <w:b/>
        </w:rPr>
        <w:t xml:space="preserve">jazdy </w:t>
      </w:r>
      <w:r w:rsidR="009F182F" w:rsidRPr="009954EC">
        <w:t>samochodem</w:t>
      </w:r>
      <w:r w:rsidRPr="009954EC">
        <w:t>, w tym :</w:t>
      </w:r>
    </w:p>
    <w:p w:rsidR="00656350" w:rsidRPr="009954EC" w:rsidRDefault="00656350" w:rsidP="003D4104">
      <w:pPr>
        <w:pStyle w:val="lit0"/>
      </w:pPr>
      <w:r w:rsidRPr="009954EC">
        <w:t xml:space="preserve">dostawa symulatora </w:t>
      </w:r>
      <w:r w:rsidR="009F182F" w:rsidRPr="009954EC">
        <w:t xml:space="preserve">jazdy </w:t>
      </w:r>
      <w:r w:rsidR="009F182F" w:rsidRPr="004428E0">
        <w:t>samochodem</w:t>
      </w:r>
      <w:r w:rsidRPr="004428E0">
        <w:rPr>
          <w:bCs/>
        </w:rPr>
        <w:t xml:space="preserve"> </w:t>
      </w:r>
      <w:r w:rsidR="00501C5D" w:rsidRPr="004428E0">
        <w:rPr>
          <w:bCs/>
        </w:rPr>
        <w:t>osobowym</w:t>
      </w:r>
      <w:r w:rsidR="00501C5D">
        <w:rPr>
          <w:bCs/>
        </w:rPr>
        <w:t xml:space="preserve"> </w:t>
      </w:r>
      <w:r w:rsidRPr="009954EC">
        <w:rPr>
          <w:bCs/>
        </w:rPr>
        <w:t>(</w:t>
      </w:r>
      <w:r w:rsidR="00C02974" w:rsidRPr="009954EC">
        <w:t>zwanego dalej „symulatorem”), zamontowanego w samochodzie dostawczym,</w:t>
      </w:r>
    </w:p>
    <w:p w:rsidR="00656350" w:rsidRPr="009954EC" w:rsidRDefault="00656350" w:rsidP="003D4104">
      <w:pPr>
        <w:pStyle w:val="lit0"/>
      </w:pPr>
      <w:r w:rsidRPr="009954EC">
        <w:t>przeprowadzenie szkoleń dla użytkowników, w tym dla administratorów symulatora,</w:t>
      </w:r>
    </w:p>
    <w:p w:rsidR="00656350" w:rsidRPr="009954EC" w:rsidRDefault="00656350" w:rsidP="003D4104">
      <w:pPr>
        <w:pStyle w:val="lit0"/>
      </w:pPr>
      <w:r w:rsidRPr="009954EC">
        <w:t>wykonanie i przekazanie Zamawiającemu aktualnej dokumentacji symulatora,</w:t>
      </w:r>
    </w:p>
    <w:p w:rsidR="00656350" w:rsidRPr="009954EC" w:rsidRDefault="00656350" w:rsidP="00A15E44">
      <w:r w:rsidRPr="009954EC">
        <w:t>Symulator musi składać się ze stanowiska szkoleniowego, stanowiska instrukto</w:t>
      </w:r>
      <w:r w:rsidR="00C02974" w:rsidRPr="009954EC">
        <w:t>ra oraz stanowiska obserwatorów</w:t>
      </w:r>
      <w:r w:rsidR="00771F14" w:rsidRPr="009954EC">
        <w:t xml:space="preserve"> (umieszczonego poza samochodem</w:t>
      </w:r>
      <w:r w:rsidR="00B472B7" w:rsidRPr="009954EC">
        <w:t>-platformą</w:t>
      </w:r>
      <w:r w:rsidR="00771F14" w:rsidRPr="009954EC">
        <w:t>)</w:t>
      </w:r>
      <w:r w:rsidRPr="009954EC">
        <w:t>. Symulator (w tym wszystkie jego części i</w:t>
      </w:r>
      <w:r w:rsidR="00771F14" w:rsidRPr="009954EC">
        <w:t> </w:t>
      </w:r>
      <w:r w:rsidRPr="009954EC">
        <w:t>komponenty) musi być fabrycznie nowy i nieużywany.</w:t>
      </w:r>
    </w:p>
    <w:p w:rsidR="00656350" w:rsidRPr="009954EC" w:rsidRDefault="00656350" w:rsidP="003D4104">
      <w:r w:rsidRPr="009954EC">
        <w:t xml:space="preserve">Symulator powinien odzwierciedlać funkcjonalność </w:t>
      </w:r>
      <w:r w:rsidR="00A4136C" w:rsidRPr="009954EC">
        <w:t xml:space="preserve">miejskiego </w:t>
      </w:r>
      <w:r w:rsidR="003D4104" w:rsidRPr="009954EC">
        <w:t>samochodu</w:t>
      </w:r>
      <w:r w:rsidR="00295E12" w:rsidRPr="009954EC">
        <w:t xml:space="preserve"> osobowego</w:t>
      </w:r>
      <w:r w:rsidR="00650EC5">
        <w:t xml:space="preserve"> klasy średniej, wyprodukowanego po roku 2016</w:t>
      </w:r>
      <w:r w:rsidR="00A4136C" w:rsidRPr="009954EC">
        <w:t xml:space="preserve">  </w:t>
      </w:r>
      <w:r w:rsidR="00F54874" w:rsidRPr="009954EC" w:rsidDel="00F54874">
        <w:rPr>
          <w:b/>
        </w:rPr>
        <w:t xml:space="preserve"> </w:t>
      </w:r>
      <w:r w:rsidRPr="009954EC">
        <w:t xml:space="preserve">– oddawać zachowania </w:t>
      </w:r>
      <w:r w:rsidR="007C515B" w:rsidRPr="009954EC">
        <w:t>samochodu</w:t>
      </w:r>
      <w:r w:rsidRPr="009954EC">
        <w:t xml:space="preserve"> i środowiska jazdy z realizmem, tak aby odczucia kursanta, towarzyszące sterowaniu wewnątrz symulatora, odpowiadały tym w prawdziwym </w:t>
      </w:r>
      <w:r w:rsidR="007C515B" w:rsidRPr="009954EC">
        <w:t>samochod</w:t>
      </w:r>
      <w:r w:rsidRPr="009954EC">
        <w:t xml:space="preserve">u (także w przypadku, gdy szkolony jest doświadczony </w:t>
      </w:r>
      <w:r w:rsidR="002055E9" w:rsidRPr="009954EC">
        <w:t>kierowca</w:t>
      </w:r>
      <w:r w:rsidRPr="009954EC">
        <w:t>).</w:t>
      </w:r>
    </w:p>
    <w:p w:rsidR="00E8629D" w:rsidRPr="009954EC" w:rsidRDefault="00E8629D" w:rsidP="003D4104">
      <w:r w:rsidRPr="009954EC">
        <w:t>Powinna być możliwa symulacja zarówno w wersji ze skrzynią manualną, jak i automatyczną, a</w:t>
      </w:r>
      <w:r w:rsidR="00BC7589" w:rsidRPr="009954EC">
        <w:t> </w:t>
      </w:r>
      <w:r w:rsidRPr="009954EC">
        <w:t xml:space="preserve">także z </w:t>
      </w:r>
      <w:r w:rsidR="004D38B9" w:rsidRPr="009954EC">
        <w:t xml:space="preserve">dostosowaniem dla osób niepełnosprawnych (obsługa ręczna). </w:t>
      </w:r>
    </w:p>
    <w:p w:rsidR="00D73D58" w:rsidRPr="009954EC" w:rsidRDefault="00D73D58" w:rsidP="003D4104">
      <w:r w:rsidRPr="009954EC">
        <w:t>Symulator powinien mieć możliwość wyboru napędu: na przednie koła, na tylne koła i 4x4 oraz odzwierciedlać zachowanie takiego samochodu</w:t>
      </w:r>
    </w:p>
    <w:p w:rsidR="00C7692C" w:rsidRPr="009954EC" w:rsidRDefault="001C4625" w:rsidP="003D4104">
      <w:r w:rsidRPr="009954EC">
        <w:t>Symulator musi być przygotowany</w:t>
      </w:r>
      <w:r w:rsidR="00C7692C" w:rsidRPr="009954EC">
        <w:t xml:space="preserve"> do symulacji </w:t>
      </w:r>
      <w:r w:rsidRPr="009954EC">
        <w:t>wielu modeli samochodów i łatwej zmiany modelu pomiędzy symulacjami.</w:t>
      </w:r>
    </w:p>
    <w:p w:rsidR="00656350" w:rsidRPr="009954EC" w:rsidRDefault="00656350" w:rsidP="00A15E44">
      <w:r w:rsidRPr="009954EC">
        <w:t>Symulator musi umożliwiać realizację zadań szkoleniowych, wskazanych w ust. 2.</w:t>
      </w:r>
    </w:p>
    <w:p w:rsidR="00656350" w:rsidRPr="009954EC" w:rsidRDefault="00656350" w:rsidP="00A15E44">
      <w:r w:rsidRPr="009954EC">
        <w:t xml:space="preserve">Symulator musi pracować w oparciu o świat wirtualny, który adekwatnie oddaje warunki </w:t>
      </w:r>
      <w:r w:rsidR="003D4104" w:rsidRPr="009954EC">
        <w:t>prowadzenia pojazdu</w:t>
      </w:r>
      <w:r w:rsidRPr="009954EC">
        <w:t xml:space="preserve"> w</w:t>
      </w:r>
      <w:r w:rsidR="003D4104" w:rsidRPr="009954EC">
        <w:t>e wskazanych fragmentach Radomia i Warszawy</w:t>
      </w:r>
      <w:r w:rsidRPr="009954EC">
        <w:t xml:space="preserve">. </w:t>
      </w:r>
    </w:p>
    <w:p w:rsidR="00656350" w:rsidRPr="009954EC" w:rsidRDefault="00656350" w:rsidP="00A15E44">
      <w:r w:rsidRPr="009954EC">
        <w:t xml:space="preserve">Wszystkie elementy działania symulatora muszą być ze sobą dokładnie zsynchronizowane (w szczególności: obraz, dźwięk, działanie </w:t>
      </w:r>
      <w:r w:rsidR="00EE0CAD" w:rsidRPr="009954EC">
        <w:t>deski rozdzielczej</w:t>
      </w:r>
      <w:r w:rsidRPr="009954EC">
        <w:t xml:space="preserve">, wyświetlaczy, symulowane zachowanie </w:t>
      </w:r>
      <w:r w:rsidR="007C515B" w:rsidRPr="009954EC">
        <w:t>samochod</w:t>
      </w:r>
      <w:r w:rsidRPr="009954EC">
        <w:t>u i otoczenia).</w:t>
      </w:r>
    </w:p>
    <w:p w:rsidR="00656350" w:rsidRPr="009954EC" w:rsidRDefault="00656350" w:rsidP="00A15E44">
      <w:r w:rsidRPr="009954EC">
        <w:t>Wymagane jest, aby symulator umożliwiał realizację następujących funkcji:</w:t>
      </w:r>
    </w:p>
    <w:p w:rsidR="00656350" w:rsidRPr="009954EC" w:rsidRDefault="00656350" w:rsidP="003D4104">
      <w:pPr>
        <w:pStyle w:val="lit0"/>
      </w:pPr>
      <w:r w:rsidRPr="009954EC">
        <w:t xml:space="preserve">symulację pracy </w:t>
      </w:r>
      <w:r w:rsidR="007C515B" w:rsidRPr="009954EC">
        <w:t>samochod</w:t>
      </w:r>
      <w:r w:rsidRPr="009954EC">
        <w:t>u w świecie wirtualnym w czasie rzeczywistym,</w:t>
      </w:r>
    </w:p>
    <w:p w:rsidR="00656350" w:rsidRPr="009954EC" w:rsidRDefault="00656350" w:rsidP="003D4104">
      <w:pPr>
        <w:pStyle w:val="lit0"/>
      </w:pPr>
      <w:r w:rsidRPr="009954EC">
        <w:t>kontrolę symulacji przez instruktora w czasie rzeczywistym,</w:t>
      </w:r>
    </w:p>
    <w:p w:rsidR="00656350" w:rsidRPr="009954EC" w:rsidRDefault="00656350" w:rsidP="003D4104">
      <w:pPr>
        <w:pStyle w:val="lit0"/>
      </w:pPr>
      <w:r w:rsidRPr="009954EC">
        <w:t>rejestrowanie sesji (wraz z obrazem kamer</w:t>
      </w:r>
      <w:r w:rsidR="00EE0CAD" w:rsidRPr="009954EC">
        <w:t>y</w:t>
      </w:r>
      <w:r w:rsidRPr="009954EC">
        <w:t xml:space="preserve"> rejestrując</w:t>
      </w:r>
      <w:r w:rsidR="00EE0CAD" w:rsidRPr="009954EC">
        <w:t>ej</w:t>
      </w:r>
      <w:r w:rsidRPr="009954EC">
        <w:t xml:space="preserve"> zachowanie kursanta),</w:t>
      </w:r>
    </w:p>
    <w:p w:rsidR="00656350" w:rsidRPr="009954EC" w:rsidRDefault="00656350" w:rsidP="003D4104">
      <w:pPr>
        <w:pStyle w:val="lit0"/>
      </w:pPr>
      <w:r w:rsidRPr="009954EC">
        <w:t>powtórkę sesji (w tym – od wybranego momentu),</w:t>
      </w:r>
    </w:p>
    <w:p w:rsidR="00656350" w:rsidRPr="009954EC" w:rsidRDefault="00656350" w:rsidP="003D4104">
      <w:pPr>
        <w:pStyle w:val="lit0"/>
      </w:pPr>
      <w:r w:rsidRPr="009954EC">
        <w:t>ocenę i raportowanie sesji,</w:t>
      </w:r>
    </w:p>
    <w:p w:rsidR="00656350" w:rsidRPr="009954EC" w:rsidRDefault="003D4104" w:rsidP="00771F14">
      <w:pPr>
        <w:pStyle w:val="lit0"/>
      </w:pPr>
      <w:r w:rsidRPr="009954EC">
        <w:t>tworzenie scenariuszy</w:t>
      </w:r>
      <w:r w:rsidR="00771F14" w:rsidRPr="009954EC">
        <w:t>.</w:t>
      </w:r>
      <w:r w:rsidR="00656350" w:rsidRPr="009954EC">
        <w:t>.</w:t>
      </w:r>
    </w:p>
    <w:p w:rsidR="00656350" w:rsidRPr="009954EC" w:rsidRDefault="00656350" w:rsidP="00A15E44">
      <w:bookmarkStart w:id="4" w:name="_Toc356213436"/>
      <w:r w:rsidRPr="009954EC">
        <w:t>Symulator musi być zaprojektowany w taki sposób, aby przyszłe aktualizacje czy rozbudowy, związane ze zmianami w szkoleniu, taborze bądź infrastrukturze, mogły być łatwo wykonywane przy minimalnych kosztach, bez konieczności przebudowy całości (budowa modularna).</w:t>
      </w:r>
    </w:p>
    <w:p w:rsidR="00656350" w:rsidRPr="009954EC" w:rsidRDefault="003D4104" w:rsidP="00A15E44">
      <w:r w:rsidRPr="009954EC">
        <w:lastRenderedPageBreak/>
        <w:t>Symulator musi być mobilny, zamontowany w całości w samochodzie</w:t>
      </w:r>
      <w:r w:rsidR="00D255F9" w:rsidRPr="009954EC">
        <w:t>-platformie</w:t>
      </w:r>
      <w:r w:rsidR="00656350" w:rsidRPr="009954EC">
        <w:t>.</w:t>
      </w:r>
    </w:p>
    <w:p w:rsidR="00656350" w:rsidRPr="009954EC" w:rsidRDefault="00656350" w:rsidP="00A15E44">
      <w:r w:rsidRPr="009954EC">
        <w:t>Całe oprogramowanie symulatora musi posiadać interfejs użytkownika w języku polskim, dopuszcza się jednak, aby interfejs służący do administracji systemem (przeznaczony do obsługi systemu przez służby IT) był w języku polskim lub angielskim.</w:t>
      </w:r>
    </w:p>
    <w:p w:rsidR="00656350" w:rsidRPr="009954EC" w:rsidRDefault="00656350" w:rsidP="00A15E44">
      <w:pPr>
        <w:pStyle w:val="Nagwek2"/>
      </w:pPr>
      <w:bookmarkStart w:id="5" w:name="_Toc497353530"/>
      <w:bookmarkEnd w:id="4"/>
      <w:r w:rsidRPr="009954EC">
        <w:t>Główne zadania symulacji</w:t>
      </w:r>
      <w:bookmarkEnd w:id="5"/>
    </w:p>
    <w:p w:rsidR="00656350" w:rsidRPr="009954EC" w:rsidRDefault="00656350" w:rsidP="00A15E44">
      <w:r w:rsidRPr="009954EC">
        <w:t>Symulator musi umożliwiać realizację zadań szkoleniowych w zakresie:</w:t>
      </w:r>
    </w:p>
    <w:p w:rsidR="00402460" w:rsidRPr="009954EC" w:rsidRDefault="00402460" w:rsidP="00402460">
      <w:pPr>
        <w:pStyle w:val="lit0"/>
      </w:pPr>
      <w:r w:rsidRPr="009954EC">
        <w:rPr>
          <w:b/>
        </w:rPr>
        <w:t>techniki jazdy</w:t>
      </w:r>
      <w:r w:rsidRPr="009954EC">
        <w:t xml:space="preserve"> </w:t>
      </w:r>
      <w:r w:rsidRPr="009954EC">
        <w:rPr>
          <w:b/>
        </w:rPr>
        <w:t>w mieście</w:t>
      </w:r>
      <w:r w:rsidRPr="009954EC">
        <w:t xml:space="preserve"> – prawidłowego zachowania w ruchu miejskim (przestrzegania przepisów, instrukcji, wytycznych) oraz bezpiecznej i prawidłowej techniki jazdy samochodem, ze szczególnym uwzględnieniem trudnych skrzyżowań, przejazdów przez tory tramwajowe itp.,</w:t>
      </w:r>
    </w:p>
    <w:p w:rsidR="00F76BB7" w:rsidRPr="009954EC" w:rsidRDefault="00F76BB7" w:rsidP="00F76BB7">
      <w:pPr>
        <w:pStyle w:val="lit0"/>
      </w:pPr>
      <w:r w:rsidRPr="009954EC">
        <w:rPr>
          <w:b/>
        </w:rPr>
        <w:t xml:space="preserve">praktycznej części egzaminu państwowego </w:t>
      </w:r>
      <w:r w:rsidR="00AC055B" w:rsidRPr="009954EC">
        <w:rPr>
          <w:b/>
        </w:rPr>
        <w:t xml:space="preserve">w zakresie </w:t>
      </w:r>
      <w:r w:rsidR="00054212" w:rsidRPr="009954EC">
        <w:rPr>
          <w:b/>
        </w:rPr>
        <w:t>kat. B</w:t>
      </w:r>
      <w:r w:rsidR="00054212" w:rsidRPr="009954EC">
        <w:t xml:space="preserve"> – </w:t>
      </w:r>
      <w:r w:rsidR="00AC055B" w:rsidRPr="009954EC">
        <w:t xml:space="preserve">wykonywania zadań </w:t>
      </w:r>
      <w:r w:rsidR="00054212" w:rsidRPr="009954EC">
        <w:t>zgodnie z</w:t>
      </w:r>
      <w:r w:rsidR="00AC055B" w:rsidRPr="009954EC">
        <w:t> </w:t>
      </w:r>
      <w:r w:rsidR="00F42127" w:rsidRPr="009954EC">
        <w:t>Rozporządzeniem</w:t>
      </w:r>
      <w:r w:rsidR="00AC055B" w:rsidRPr="009954EC">
        <w:t>,</w:t>
      </w:r>
    </w:p>
    <w:p w:rsidR="00656350" w:rsidRPr="009954EC" w:rsidRDefault="00656350" w:rsidP="003D4104">
      <w:pPr>
        <w:pStyle w:val="lit0"/>
      </w:pPr>
      <w:r w:rsidRPr="009954EC">
        <w:rPr>
          <w:b/>
        </w:rPr>
        <w:t>sytuacji niebezpiecznych</w:t>
      </w:r>
      <w:r w:rsidRPr="009954EC">
        <w:t xml:space="preserve"> – prawidłowego zachowania w sytuacjach, gdy inni uczestnicy ruchu nie przestrzegają zasad ruchu drogowego, panują złe warunki pogodowe lub następuje nagłe uszkodzenie </w:t>
      </w:r>
      <w:r w:rsidR="007C515B" w:rsidRPr="009954EC">
        <w:t>samochod</w:t>
      </w:r>
      <w:r w:rsidRPr="009954EC">
        <w:t>u</w:t>
      </w:r>
      <w:r w:rsidR="00117291" w:rsidRPr="009954EC">
        <w:t>.</w:t>
      </w:r>
    </w:p>
    <w:p w:rsidR="00656350" w:rsidRPr="009954EC" w:rsidRDefault="00656350" w:rsidP="00A15E44">
      <w:r w:rsidRPr="009954EC">
        <w:t xml:space="preserve">Na podstawie przebiegu symulacji musi być możliwe </w:t>
      </w:r>
      <w:r w:rsidR="00117291" w:rsidRPr="009954EC">
        <w:t xml:space="preserve">udzielenie </w:t>
      </w:r>
      <w:r w:rsidRPr="009954EC">
        <w:t xml:space="preserve">obiektywnej </w:t>
      </w:r>
      <w:r w:rsidR="00117291" w:rsidRPr="009954EC">
        <w:rPr>
          <w:b/>
        </w:rPr>
        <w:t xml:space="preserve">informacji zwrotnej o </w:t>
      </w:r>
      <w:r w:rsidRPr="009954EC">
        <w:rPr>
          <w:b/>
        </w:rPr>
        <w:t>umiejętności kursanta</w:t>
      </w:r>
      <w:r w:rsidRPr="009954EC">
        <w:t xml:space="preserve"> oraz udokumentowanie tej oceny (w sposób możliwie zautomatyzowany). </w:t>
      </w:r>
    </w:p>
    <w:p w:rsidR="00656350" w:rsidRPr="009954EC" w:rsidRDefault="00656350" w:rsidP="00A15E44">
      <w:pPr>
        <w:pStyle w:val="Nagwek2"/>
      </w:pPr>
      <w:bookmarkStart w:id="6" w:name="_Toc497353531"/>
      <w:r w:rsidRPr="009954EC">
        <w:t>Grupy docelowe</w:t>
      </w:r>
      <w:bookmarkEnd w:id="6"/>
    </w:p>
    <w:p w:rsidR="00656350" w:rsidRPr="009954EC" w:rsidRDefault="00656350" w:rsidP="00A15E44">
      <w:r w:rsidRPr="009954EC">
        <w:t>Szkolenie na symulatorze prowadzone będzie przede wszystkim dla:</w:t>
      </w:r>
    </w:p>
    <w:p w:rsidR="00327D14" w:rsidRPr="00C821B4" w:rsidRDefault="00327D14" w:rsidP="00327D14">
      <w:pPr>
        <w:pStyle w:val="lit0"/>
      </w:pPr>
      <w:r w:rsidRPr="00C821B4">
        <w:rPr>
          <w:b/>
        </w:rPr>
        <w:t>osób, które jeszcze nie podjęły szkolenia</w:t>
      </w:r>
      <w:r w:rsidRPr="00C821B4">
        <w:t xml:space="preserve"> – symulator ma umożliwiać zaznajamianie osób młodych czy takich, które nie podjęły decyzji o szkoleniu o podstawowych zasadach jazdy samochodem.</w:t>
      </w:r>
    </w:p>
    <w:p w:rsidR="00656350" w:rsidRPr="009954EC" w:rsidRDefault="00656350" w:rsidP="003D4104">
      <w:pPr>
        <w:pStyle w:val="lit0"/>
      </w:pPr>
      <w:r w:rsidRPr="009954EC">
        <w:rPr>
          <w:b/>
        </w:rPr>
        <w:t xml:space="preserve">kandydatów na </w:t>
      </w:r>
      <w:r w:rsidR="00327D14" w:rsidRPr="009954EC">
        <w:rPr>
          <w:b/>
        </w:rPr>
        <w:t>kierowców</w:t>
      </w:r>
      <w:r w:rsidRPr="009954EC">
        <w:t xml:space="preserve"> – w zakresie uzupełnienia klasycznego szkolenia praktycznego (</w:t>
      </w:r>
      <w:r w:rsidR="00327D14" w:rsidRPr="009954EC">
        <w:t>ćwiczenie zadań egzaminacyjnych</w:t>
      </w:r>
      <w:r w:rsidRPr="009954EC">
        <w:t xml:space="preserve">), </w:t>
      </w:r>
    </w:p>
    <w:p w:rsidR="00656350" w:rsidRPr="009954EC" w:rsidRDefault="002055E9" w:rsidP="003D4104">
      <w:pPr>
        <w:pStyle w:val="lit0"/>
      </w:pPr>
      <w:r w:rsidRPr="009954EC">
        <w:rPr>
          <w:b/>
        </w:rPr>
        <w:t>kierowca</w:t>
      </w:r>
      <w:r w:rsidR="00656350" w:rsidRPr="009954EC">
        <w:rPr>
          <w:b/>
        </w:rPr>
        <w:t>ch</w:t>
      </w:r>
      <w:r w:rsidR="00656350" w:rsidRPr="009954EC">
        <w:t xml:space="preserve"> – w zakresie doszkalania</w:t>
      </w:r>
      <w:r w:rsidR="00327D14" w:rsidRPr="009954EC">
        <w:t xml:space="preserve"> – jazdy w mieście i trudnych warunkach, w tym – górskich</w:t>
      </w:r>
      <w:r w:rsidR="00656350" w:rsidRPr="009954EC">
        <w:t>.</w:t>
      </w:r>
    </w:p>
    <w:bookmarkEnd w:id="0"/>
    <w:p w:rsidR="00AA0FF3" w:rsidRPr="009954EC" w:rsidRDefault="00AA0FF3" w:rsidP="00AA0FF3">
      <w:pPr>
        <w:pStyle w:val="Nagwek1"/>
      </w:pPr>
      <w:r w:rsidRPr="009954EC">
        <w:lastRenderedPageBreak/>
        <w:br/>
      </w:r>
      <w:bookmarkStart w:id="7" w:name="_Toc497353532"/>
      <w:r w:rsidRPr="009954EC">
        <w:t>Mobilność symulatora</w:t>
      </w:r>
      <w:bookmarkEnd w:id="7"/>
    </w:p>
    <w:p w:rsidR="006B5EBA" w:rsidRPr="009954EC" w:rsidRDefault="00653B81" w:rsidP="00AA0FF3">
      <w:pPr>
        <w:rPr>
          <w:lang w:eastAsia="pl-PL"/>
        </w:rPr>
      </w:pPr>
      <w:r w:rsidRPr="009954EC">
        <w:rPr>
          <w:lang w:eastAsia="pl-PL"/>
        </w:rPr>
        <w:t>Symulator powinien być zamontowany w całości w</w:t>
      </w:r>
      <w:r w:rsidR="001D46F6" w:rsidRPr="009954EC">
        <w:rPr>
          <w:lang w:eastAsia="pl-PL"/>
        </w:rPr>
        <w:t xml:space="preserve"> </w:t>
      </w:r>
      <w:r w:rsidR="006B5EBA" w:rsidRPr="009954EC">
        <w:rPr>
          <w:lang w:eastAsia="pl-PL"/>
        </w:rPr>
        <w:t>samochodzie-platformie.</w:t>
      </w:r>
    </w:p>
    <w:p w:rsidR="00347E68" w:rsidRPr="009954EC" w:rsidRDefault="00347E68" w:rsidP="00347E68">
      <w:pPr>
        <w:rPr>
          <w:lang w:eastAsia="pl-PL"/>
        </w:rPr>
      </w:pPr>
      <w:r w:rsidRPr="009954EC">
        <w:rPr>
          <w:lang w:eastAsia="pl-PL"/>
        </w:rPr>
        <w:t>Wyboru i zakupu konkretnego modelu samochodu-platformy dokona Wykonawca, po uzgodnieniu z zamawiającym.</w:t>
      </w:r>
    </w:p>
    <w:p w:rsidR="00347E68" w:rsidRPr="009954EC" w:rsidRDefault="00347E68" w:rsidP="00347E68">
      <w:pPr>
        <w:rPr>
          <w:lang w:eastAsia="pl-PL"/>
        </w:rPr>
      </w:pPr>
      <w:r w:rsidRPr="009954EC">
        <w:rPr>
          <w:lang w:eastAsia="pl-PL"/>
        </w:rPr>
        <w:t>Samochód-platforma musi się charakteryzować następującymi cechami:</w:t>
      </w:r>
    </w:p>
    <w:p w:rsidR="00347E68" w:rsidRPr="009954EC" w:rsidRDefault="00501C5D" w:rsidP="00347E68">
      <w:pPr>
        <w:pStyle w:val="lit0"/>
      </w:pPr>
      <w:r>
        <w:t>samochód dostawczy</w:t>
      </w:r>
      <w:r w:rsidR="00347E68" w:rsidRPr="009954EC">
        <w:t xml:space="preserve"> o dopuszczalnej masie całkowitej do 3,5 t;</w:t>
      </w:r>
    </w:p>
    <w:p w:rsidR="00347E68" w:rsidRPr="009954EC" w:rsidRDefault="00347E68" w:rsidP="00347E68">
      <w:pPr>
        <w:pStyle w:val="lit0"/>
      </w:pPr>
      <w:r w:rsidRPr="009954EC">
        <w:t>kabina kierowcy – trzyosobowa;</w:t>
      </w:r>
    </w:p>
    <w:p w:rsidR="00347E68" w:rsidRPr="009954EC" w:rsidRDefault="00347E68" w:rsidP="00347E68">
      <w:pPr>
        <w:pStyle w:val="lit0"/>
      </w:pPr>
      <w:r w:rsidRPr="009954EC">
        <w:t>klimatyzacja, grzanie i wentylacja – osobno dla kabiny kierowcy i części z symulatorem;</w:t>
      </w:r>
    </w:p>
    <w:p w:rsidR="00347E68" w:rsidRPr="009954EC" w:rsidRDefault="00347E68" w:rsidP="00347E68">
      <w:pPr>
        <w:pStyle w:val="lit0"/>
      </w:pPr>
      <w:r w:rsidRPr="009954EC">
        <w:t>szyby i lusterka sterowane elektrycznie;</w:t>
      </w:r>
    </w:p>
    <w:p w:rsidR="00347E68" w:rsidRPr="009954EC" w:rsidRDefault="00347E68" w:rsidP="00347E68">
      <w:pPr>
        <w:pStyle w:val="lit0"/>
      </w:pPr>
      <w:r w:rsidRPr="009954EC">
        <w:t>autoalarm i centralny zamek;</w:t>
      </w:r>
    </w:p>
    <w:p w:rsidR="00347E68" w:rsidRPr="009954EC" w:rsidRDefault="00347E68" w:rsidP="00347E68">
      <w:pPr>
        <w:pStyle w:val="lit0"/>
      </w:pPr>
      <w:bookmarkStart w:id="8" w:name="_Ref502600503"/>
      <w:r w:rsidRPr="009954EC">
        <w:t>markiza od strony bocznego wejścia do części z symulatorem;</w:t>
      </w:r>
      <w:bookmarkEnd w:id="8"/>
    </w:p>
    <w:p w:rsidR="00347E68" w:rsidRPr="009954EC" w:rsidRDefault="00347E68" w:rsidP="00347E68">
      <w:pPr>
        <w:pStyle w:val="lit0"/>
      </w:pPr>
      <w:r w:rsidRPr="009954EC">
        <w:t>hak;</w:t>
      </w:r>
    </w:p>
    <w:p w:rsidR="00347E68" w:rsidRPr="009954EC" w:rsidRDefault="00347E68" w:rsidP="00347E68">
      <w:r w:rsidRPr="009954EC">
        <w:t>Rzeczywista masa całkowita samochodu-platformy, w pełni zatankowanego, wraz z zamontowanym symulatorem, wyposażeniem (w tym agregatem) oraz trzema osobami (kierowcą i dwoma pasażerami) nie może przekroczyć 3,3 t.</w:t>
      </w:r>
    </w:p>
    <w:p w:rsidR="008561D3" w:rsidRPr="009954EC" w:rsidRDefault="008561D3" w:rsidP="008561D3">
      <w:r w:rsidRPr="009954EC">
        <w:t>Wykonawca dostarczy agregat prądotwórczy o mocy wystarczającej do bezawaryjnej pracy symulatora oraz oświetlenia, wentylacji, ogrzewania i klimatyzacji  części samochodu, w której umieszczono symulator.</w:t>
      </w:r>
      <w:r w:rsidR="00E55961" w:rsidRPr="009954EC">
        <w:t xml:space="preserve"> </w:t>
      </w:r>
    </w:p>
    <w:p w:rsidR="008561D3" w:rsidRPr="009954EC" w:rsidRDefault="008561D3" w:rsidP="008561D3">
      <w:r w:rsidRPr="009954EC">
        <w:t xml:space="preserve">Dopuszcza się, by agregat w czasie pracy był umieszczany poza </w:t>
      </w:r>
      <w:r w:rsidR="00A26E2D" w:rsidRPr="009954EC">
        <w:t>samochodem-platformą</w:t>
      </w:r>
      <w:r w:rsidRPr="009954EC">
        <w:t>.</w:t>
      </w:r>
      <w:r w:rsidR="00A26E2D" w:rsidRPr="009954EC">
        <w:t xml:space="preserve"> W takim przypadku agregat musi być transportowany samochodem-platformą, do jego umieszczenia do transportu powinny wystarczyć dwie osoby. </w:t>
      </w:r>
    </w:p>
    <w:p w:rsidR="00AA0FF3" w:rsidRPr="009954EC" w:rsidRDefault="00AA0FF3" w:rsidP="00AA0FF3">
      <w:r w:rsidRPr="009954EC">
        <w:t>W razie konieczności montażu pewnych części symulatora po transporcie (przed symulacją) i</w:t>
      </w:r>
      <w:r w:rsidR="00AC2A2F" w:rsidRPr="009954EC">
        <w:t> </w:t>
      </w:r>
      <w:r w:rsidRPr="009954EC">
        <w:t>demontażu przed transportem – musi nie zajmować więcej niż 20 min i odbywać się przy minimalnym użyciu narzędzi.</w:t>
      </w:r>
    </w:p>
    <w:p w:rsidR="00AA0FF3" w:rsidRPr="009954EC" w:rsidRDefault="00AA0FF3" w:rsidP="00AA0FF3">
      <w:r w:rsidRPr="009954EC">
        <w:t>Każdy element podlegający montażowi i demontażowi</w:t>
      </w:r>
      <w:r w:rsidR="008561D3" w:rsidRPr="009954EC">
        <w:t xml:space="preserve"> (w tym agregat</w:t>
      </w:r>
      <w:r w:rsidR="000E3D5F" w:rsidRPr="009954EC">
        <w:t>, o ile nie jest on zamontowany na stałe</w:t>
      </w:r>
      <w:r w:rsidR="008561D3" w:rsidRPr="009954EC">
        <w:t>)</w:t>
      </w:r>
      <w:r w:rsidRPr="009954EC">
        <w:t>, a także narzędzia, musi mieć swoje specjalne miejsce na czas transportu, oznaczone i zabezpieczające przed uszkodzeniem</w:t>
      </w:r>
      <w:r w:rsidR="00AC2A2F" w:rsidRPr="009954EC">
        <w:t>, oddzielone od części pasażerskiej i symulatora</w:t>
      </w:r>
      <w:r w:rsidRPr="009954EC">
        <w:t>.</w:t>
      </w:r>
    </w:p>
    <w:p w:rsidR="00AA0FF3" w:rsidRPr="009954EC" w:rsidRDefault="00AA0FF3" w:rsidP="00AA0FF3">
      <w:r w:rsidRPr="009954EC">
        <w:t>Narzędzia do montażu/demontażu dostarczy Wykonawca.</w:t>
      </w:r>
    </w:p>
    <w:p w:rsidR="008561D3" w:rsidRPr="009954EC" w:rsidRDefault="008561D3" w:rsidP="008561D3">
      <w:r w:rsidRPr="009954EC">
        <w:t xml:space="preserve">Część samochodu, w której zamontowany będzie symulator, musi mieć zapewnioną regulowane oświetlenie w technologii LED, wentylację, grzanie i klimatyzację, działające także po wyłączeniu silnika samochodu. </w:t>
      </w:r>
    </w:p>
    <w:p w:rsidR="008561D3" w:rsidRPr="009954EC" w:rsidRDefault="008561D3" w:rsidP="008561D3">
      <w:r w:rsidRPr="009954EC">
        <w:t xml:space="preserve">Część zawierająca symulator powinna być wyposażona w gniazda zewnętrzne, służące do łatwego podłączenia instalacji zewnętrznych (zasilanie, ekran obserwatorów itp.), zabezpieczone przed działaniem warunków atmosferycznych (jak </w:t>
      </w:r>
      <w:r w:rsidRPr="00EB155F">
        <w:t xml:space="preserve">to </w:t>
      </w:r>
      <w:r w:rsidR="00122E22" w:rsidRPr="00EB155F">
        <w:t>ma</w:t>
      </w:r>
      <w:r w:rsidR="00122E22">
        <w:t xml:space="preserve"> </w:t>
      </w:r>
      <w:r w:rsidRPr="009954EC">
        <w:t xml:space="preserve">miejsce np. w samochodach kampingowych). </w:t>
      </w:r>
    </w:p>
    <w:p w:rsidR="008561D3" w:rsidRPr="00EB155F" w:rsidRDefault="008561D3" w:rsidP="008561D3">
      <w:r w:rsidRPr="009954EC">
        <w:t xml:space="preserve">Jeśli system </w:t>
      </w:r>
      <w:r w:rsidRPr="00EB155F">
        <w:t>ruch</w:t>
      </w:r>
      <w:r w:rsidR="006473D6" w:rsidRPr="00EB155F">
        <w:t>u</w:t>
      </w:r>
      <w:r w:rsidRPr="00EB155F">
        <w:t xml:space="preserve"> symulatora powodowałby wyraźne ruchy samochodu-platformy – samochód platforma musi być </w:t>
      </w:r>
      <w:r w:rsidR="006473D6" w:rsidRPr="00EB155F">
        <w:t>wyposażony w dodatkowe podpory stabilizujące</w:t>
      </w:r>
      <w:r w:rsidRPr="00EB155F">
        <w:t xml:space="preserve">.  </w:t>
      </w:r>
    </w:p>
    <w:p w:rsidR="00656350" w:rsidRPr="009954EC" w:rsidRDefault="00656350" w:rsidP="009E1765">
      <w:pPr>
        <w:pStyle w:val="Nagwek1"/>
      </w:pPr>
      <w:r w:rsidRPr="009954EC">
        <w:lastRenderedPageBreak/>
        <w:br/>
      </w:r>
      <w:bookmarkStart w:id="9" w:name="_Toc497353533"/>
      <w:r w:rsidRPr="009954EC">
        <w:t>Stanowiska szkoleniowe</w:t>
      </w:r>
      <w:bookmarkEnd w:id="9"/>
    </w:p>
    <w:p w:rsidR="00656350" w:rsidRPr="009954EC" w:rsidRDefault="002F34F5" w:rsidP="00A15E44">
      <w:pPr>
        <w:pStyle w:val="Nagwek2"/>
      </w:pPr>
      <w:bookmarkStart w:id="10" w:name="_Toc497353534"/>
      <w:r w:rsidRPr="009954EC">
        <w:t>Kabina kierowcy</w:t>
      </w:r>
      <w:bookmarkEnd w:id="10"/>
    </w:p>
    <w:p w:rsidR="002F34F5" w:rsidRPr="009954EC" w:rsidRDefault="001B111E" w:rsidP="00B46747">
      <w:r>
        <w:t xml:space="preserve">Symulator nie </w:t>
      </w:r>
      <w:r w:rsidRPr="00EB155F">
        <w:t>może</w:t>
      </w:r>
      <w:r w:rsidR="002F34F5" w:rsidRPr="00EB155F">
        <w:t xml:space="preserve"> </w:t>
      </w:r>
      <w:r w:rsidR="00D904DE" w:rsidRPr="009954EC">
        <w:t>zawierać zewnętrznych elementów kabiny kierowcy, takich jak ściany, dach czy drzwi.</w:t>
      </w:r>
    </w:p>
    <w:p w:rsidR="001C4625" w:rsidRPr="009954EC" w:rsidRDefault="00D904DE" w:rsidP="00B46747">
      <w:r w:rsidRPr="009954EC">
        <w:t xml:space="preserve">Kabina kierowcy </w:t>
      </w:r>
      <w:r w:rsidR="001C4625" w:rsidRPr="009954EC">
        <w:t>musi zawierać elementy sterowania</w:t>
      </w:r>
      <w:r w:rsidR="001316A1" w:rsidRPr="009954EC">
        <w:t>, zgodne z oryginalnymi w danym typie samochodu,</w:t>
      </w:r>
      <w:r w:rsidR="001C4625" w:rsidRPr="009954EC">
        <w:t xml:space="preserve"> obejmujące:</w:t>
      </w:r>
    </w:p>
    <w:p w:rsidR="001C4625" w:rsidRPr="009954EC" w:rsidRDefault="001C4625" w:rsidP="001C4625">
      <w:pPr>
        <w:pStyle w:val="lit0"/>
      </w:pPr>
      <w:r w:rsidRPr="009954EC">
        <w:t>kierownicę wraz ze stacyjką i kompletem przełączników</w:t>
      </w:r>
      <w:r w:rsidR="001316A1" w:rsidRPr="009954EC">
        <w:t xml:space="preserve"> znajdujących się </w:t>
      </w:r>
      <w:r w:rsidR="00092857" w:rsidRPr="009954EC">
        <w:t>przy</w:t>
      </w:r>
      <w:r w:rsidR="001316A1" w:rsidRPr="009954EC">
        <w:t xml:space="preserve"> kierownicy (</w:t>
      </w:r>
      <w:r w:rsidR="00092857" w:rsidRPr="009954EC">
        <w:t>dźwignia kierunkowskazów/świateł, dźwignia wycieraczek itp.)</w:t>
      </w:r>
      <w:r w:rsidRPr="009954EC">
        <w:t>,</w:t>
      </w:r>
    </w:p>
    <w:p w:rsidR="00AF4320" w:rsidRPr="009954EC" w:rsidRDefault="00AF4320" w:rsidP="001C4625">
      <w:pPr>
        <w:pStyle w:val="lit0"/>
      </w:pPr>
      <w:r w:rsidRPr="009954EC">
        <w:t>sygnał dźwiękowy,</w:t>
      </w:r>
    </w:p>
    <w:p w:rsidR="001C4625" w:rsidRPr="009954EC" w:rsidRDefault="001C4625" w:rsidP="001C4625">
      <w:pPr>
        <w:pStyle w:val="lit0"/>
      </w:pPr>
      <w:r w:rsidRPr="009954EC">
        <w:t>pedał przyspieszenia</w:t>
      </w:r>
      <w:r w:rsidR="00092857" w:rsidRPr="009954EC">
        <w:t xml:space="preserve"> (gazu)</w:t>
      </w:r>
      <w:r w:rsidRPr="009954EC">
        <w:t>,</w:t>
      </w:r>
    </w:p>
    <w:p w:rsidR="001C4625" w:rsidRPr="009954EC" w:rsidRDefault="001C4625" w:rsidP="001C4625">
      <w:pPr>
        <w:pStyle w:val="lit0"/>
      </w:pPr>
      <w:r w:rsidRPr="009954EC">
        <w:t>pedał hamulca,</w:t>
      </w:r>
    </w:p>
    <w:p w:rsidR="001C4625" w:rsidRPr="009954EC" w:rsidRDefault="001C4625" w:rsidP="001C4625">
      <w:pPr>
        <w:pStyle w:val="lit0"/>
      </w:pPr>
      <w:r w:rsidRPr="009954EC">
        <w:t>pedał sprzęgła</w:t>
      </w:r>
      <w:r w:rsidR="00E8629D" w:rsidRPr="009954EC">
        <w:t xml:space="preserve"> </w:t>
      </w:r>
      <w:r w:rsidRPr="009954EC">
        <w:t>,</w:t>
      </w:r>
    </w:p>
    <w:p w:rsidR="001C4625" w:rsidRPr="009954EC" w:rsidRDefault="001C4625" w:rsidP="001C4625">
      <w:pPr>
        <w:pStyle w:val="lit0"/>
      </w:pPr>
      <w:r w:rsidRPr="009954EC">
        <w:t>dźwignię zmiany biegów</w:t>
      </w:r>
      <w:r w:rsidR="00E8629D" w:rsidRPr="009954EC">
        <w:t xml:space="preserve"> (w wersji manualnej i automatycznej)</w:t>
      </w:r>
      <w:r w:rsidRPr="009954EC">
        <w:t>,</w:t>
      </w:r>
    </w:p>
    <w:p w:rsidR="001C4625" w:rsidRPr="009954EC" w:rsidRDefault="001C4625" w:rsidP="001C4625">
      <w:pPr>
        <w:pStyle w:val="lit0"/>
      </w:pPr>
      <w:r w:rsidRPr="009954EC">
        <w:t>dźwignię hamulca postojowego</w:t>
      </w:r>
      <w:r w:rsidR="00D255F9" w:rsidRPr="009954EC">
        <w:t>,</w:t>
      </w:r>
    </w:p>
    <w:p w:rsidR="00E3616E" w:rsidRPr="009954EC" w:rsidRDefault="0040258E" w:rsidP="00E3616E">
      <w:pPr>
        <w:pStyle w:val="lit0"/>
      </w:pPr>
      <w:r w:rsidRPr="009954EC">
        <w:t>wirtualną deskę rozdzielczą (opartą o ekrany dotykowe)</w:t>
      </w:r>
      <w:r w:rsidR="00D255F9" w:rsidRPr="009954EC">
        <w:t>,</w:t>
      </w:r>
    </w:p>
    <w:p w:rsidR="00E3616E" w:rsidRPr="009954EC" w:rsidRDefault="00E3616E" w:rsidP="00E3616E">
      <w:pPr>
        <w:pStyle w:val="lit0"/>
      </w:pPr>
      <w:r w:rsidRPr="009954EC">
        <w:t xml:space="preserve">blokadę alkoholową </w:t>
      </w:r>
      <w:r w:rsidR="00D255F9" w:rsidRPr="009954EC">
        <w:t>.</w:t>
      </w:r>
    </w:p>
    <w:p w:rsidR="001C4625" w:rsidRPr="009954EC" w:rsidRDefault="001C4625" w:rsidP="001C4625">
      <w:r w:rsidRPr="009954EC">
        <w:t>Układ kierowniczy musi generować opór aktywny zależny od wypadkowego momentu stabilizującego symulowanego pojazdu w danych warunkach ruchu</w:t>
      </w:r>
      <w:r w:rsidR="00C770C0" w:rsidRPr="009954EC">
        <w:t xml:space="preserve"> (opór kierownicy jest adekwatny do sytuacja, kierownica „wraca” po zakręcie</w:t>
      </w:r>
      <w:r w:rsidR="00E8629D" w:rsidRPr="009954EC">
        <w:t xml:space="preserve"> tak jak w realnym samochodzie</w:t>
      </w:r>
      <w:r w:rsidR="00C770C0" w:rsidRPr="009954EC">
        <w:t>)</w:t>
      </w:r>
      <w:r w:rsidRPr="009954EC">
        <w:t>.</w:t>
      </w:r>
    </w:p>
    <w:p w:rsidR="001C4625" w:rsidRPr="009954EC" w:rsidRDefault="001C4625" w:rsidP="001C4625">
      <w:r w:rsidRPr="009954EC">
        <w:t xml:space="preserve">Siły oporu na pozostałych </w:t>
      </w:r>
      <w:r w:rsidR="002F34F5" w:rsidRPr="009954EC">
        <w:t xml:space="preserve">elementach </w:t>
      </w:r>
      <w:r w:rsidRPr="009954EC">
        <w:t xml:space="preserve">sterowania (pedały, dźwignia zmiany biegów, dźwignia </w:t>
      </w:r>
      <w:r w:rsidR="00D12227" w:rsidRPr="009954EC">
        <w:tab/>
      </w:r>
      <w:r w:rsidRPr="009954EC">
        <w:t>hamulca postojowego) powinny być zgodne z parametrami rzeczywistymi</w:t>
      </w:r>
      <w:r w:rsidR="00C770C0" w:rsidRPr="009954EC">
        <w:t xml:space="preserve"> i adekwatne </w:t>
      </w:r>
      <w:r w:rsidR="00E8629D" w:rsidRPr="009954EC">
        <w:t>do sytuacji</w:t>
      </w:r>
      <w:r w:rsidRPr="009954EC">
        <w:t>.</w:t>
      </w:r>
    </w:p>
    <w:p w:rsidR="00634549" w:rsidRPr="009954EC" w:rsidRDefault="00634549" w:rsidP="00B46747">
      <w:r w:rsidRPr="009954EC">
        <w:t xml:space="preserve">Symulator powinien generować efekty </w:t>
      </w:r>
      <w:proofErr w:type="spellStart"/>
      <w:r w:rsidRPr="009954EC">
        <w:t>wibro</w:t>
      </w:r>
      <w:proofErr w:type="spellEnd"/>
      <w:r w:rsidRPr="009954EC">
        <w:t xml:space="preserve">-akustyczne związane z pracą skrzyni biegów przy zmianie przełożenia </w:t>
      </w:r>
      <w:r w:rsidR="00E8629D" w:rsidRPr="009954EC">
        <w:t>(w szczególności przy próbie zmiany bez</w:t>
      </w:r>
      <w:r w:rsidR="00467757" w:rsidRPr="009954EC">
        <w:t xml:space="preserve"> sprzęgła</w:t>
      </w:r>
      <w:r w:rsidR="00E8629D" w:rsidRPr="009954EC">
        <w:t xml:space="preserve"> </w:t>
      </w:r>
      <w:r w:rsidRPr="009954EC">
        <w:t>oraz uniemożliwiać zmianę biegu przy zbyt szybkim lub niedokładnym operowaniu dźwignią zmiany biegów.</w:t>
      </w:r>
    </w:p>
    <w:p w:rsidR="00656350" w:rsidRPr="009954EC" w:rsidRDefault="00656350" w:rsidP="00A15E44">
      <w:r w:rsidRPr="009954EC">
        <w:t xml:space="preserve">Działanie </w:t>
      </w:r>
      <w:r w:rsidR="00EE0CAD" w:rsidRPr="009954EC">
        <w:t>deski rozdzielczej</w:t>
      </w:r>
      <w:r w:rsidRPr="009954EC">
        <w:t>, a w szczególności przycisków, wyświetlaczy czy wskaźników powinno b</w:t>
      </w:r>
      <w:r w:rsidR="00E97426" w:rsidRPr="009954EC">
        <w:t>yć takie samo jak w rzeczywistym samochodzie</w:t>
      </w:r>
      <w:r w:rsidRPr="009954EC">
        <w:t xml:space="preserve">. </w:t>
      </w:r>
    </w:p>
    <w:p w:rsidR="00656350" w:rsidRPr="009954EC" w:rsidRDefault="00656350" w:rsidP="00A15E44">
      <w:r w:rsidRPr="009954EC">
        <w:t xml:space="preserve">Wygląd </w:t>
      </w:r>
      <w:r w:rsidR="00EE0CAD" w:rsidRPr="009954EC">
        <w:t>deski rozdzielczej</w:t>
      </w:r>
      <w:r w:rsidRPr="009954EC">
        <w:t xml:space="preserve">, w szczególności rozmieszczenie przycisków, powinien być </w:t>
      </w:r>
      <w:r w:rsidR="00EE0CAD" w:rsidRPr="009954EC">
        <w:t>odzwierciedleniem</w:t>
      </w:r>
      <w:r w:rsidRPr="009954EC">
        <w:t xml:space="preserve"> </w:t>
      </w:r>
      <w:r w:rsidR="00E97426" w:rsidRPr="009954EC">
        <w:t xml:space="preserve">rzeczywistej deski </w:t>
      </w:r>
      <w:r w:rsidR="00EE0CAD" w:rsidRPr="009954EC">
        <w:t>rozdzielczej</w:t>
      </w:r>
      <w:r w:rsidRPr="009954EC">
        <w:t xml:space="preserve"> </w:t>
      </w:r>
      <w:r w:rsidR="00EE0CAD" w:rsidRPr="009954EC">
        <w:t>symulowanego samochodu</w:t>
      </w:r>
      <w:r w:rsidRPr="009954EC">
        <w:t xml:space="preserve">, z tym, że odzwierciedlenie to nie może naruszać praw osób trzecich.  </w:t>
      </w:r>
    </w:p>
    <w:p w:rsidR="00656350" w:rsidRPr="009954EC" w:rsidRDefault="00656350" w:rsidP="00EE0CAD">
      <w:r w:rsidRPr="009954EC">
        <w:t xml:space="preserve">Wirtualna część </w:t>
      </w:r>
      <w:r w:rsidR="00EE0CAD" w:rsidRPr="009954EC">
        <w:t>deski rozdzielczej</w:t>
      </w:r>
      <w:r w:rsidRPr="009954EC">
        <w:t xml:space="preserve"> powinna znajdować się pod takim samym kątem (w stosunku do poziomu), jak w symulowanym typie </w:t>
      </w:r>
      <w:r w:rsidR="007C515B" w:rsidRPr="009954EC">
        <w:t>samochod</w:t>
      </w:r>
      <w:r w:rsidR="00EE0CAD" w:rsidRPr="009954EC">
        <w:t>u.</w:t>
      </w:r>
    </w:p>
    <w:p w:rsidR="00656350" w:rsidRPr="009954EC" w:rsidRDefault="00656350" w:rsidP="00A15E44">
      <w:r w:rsidRPr="009954EC">
        <w:t xml:space="preserve">Dopuszcza się, aby wyświetlacze </w:t>
      </w:r>
      <w:r w:rsidR="00EE0CAD" w:rsidRPr="009954EC">
        <w:t xml:space="preserve">wirtualnej deski rozdzielczej </w:t>
      </w:r>
      <w:r w:rsidRPr="009954EC">
        <w:t>nie odzwierciedlały kształtu realne</w:t>
      </w:r>
      <w:r w:rsidR="00EE0CAD" w:rsidRPr="009954EC">
        <w:t>j</w:t>
      </w:r>
      <w:r w:rsidRPr="009954EC">
        <w:t xml:space="preserve">. W takim przypadku kształt </w:t>
      </w:r>
      <w:r w:rsidR="00EE0CAD" w:rsidRPr="009954EC">
        <w:t>deski rozdzielczej</w:t>
      </w:r>
      <w:r w:rsidRPr="009954EC">
        <w:t xml:space="preserve"> powinien być odzwierciedlony za pomocą wyświetlanej na nich symulacji. Należy jednak tak dobrać wyświetlacze, aby minimalizować obszar nie wykorzystywany do symulacji.</w:t>
      </w:r>
    </w:p>
    <w:p w:rsidR="00656350" w:rsidRPr="009954EC" w:rsidRDefault="001C4625" w:rsidP="00A15E44">
      <w:r w:rsidRPr="009954EC">
        <w:lastRenderedPageBreak/>
        <w:t>Realne elementy sterowania</w:t>
      </w:r>
      <w:r w:rsidR="00656350" w:rsidRPr="009954EC">
        <w:t xml:space="preserve"> </w:t>
      </w:r>
      <w:r w:rsidRPr="009954EC">
        <w:t>muszą</w:t>
      </w:r>
      <w:r w:rsidR="00656350" w:rsidRPr="009954EC">
        <w:t xml:space="preserve"> być łatwo </w:t>
      </w:r>
      <w:r w:rsidR="00467757" w:rsidRPr="009954EC">
        <w:t xml:space="preserve">wymienialne </w:t>
      </w:r>
      <w:r w:rsidR="00656350" w:rsidRPr="009954EC">
        <w:t>(w ciągu maksimum 5 minut), bez konieczności użycia narzędzi</w:t>
      </w:r>
      <w:r w:rsidRPr="009954EC">
        <w:t>, tak by możliwe było symulowanie więcej niż jednego typu samochodu</w:t>
      </w:r>
      <w:r w:rsidR="00656350" w:rsidRPr="009954EC">
        <w:t xml:space="preserve">. </w:t>
      </w:r>
    </w:p>
    <w:p w:rsidR="00656350" w:rsidRPr="009954EC" w:rsidRDefault="00D904DE" w:rsidP="00A15E44">
      <w:r w:rsidRPr="009954EC">
        <w:t>Kabina kierowcy</w:t>
      </w:r>
      <w:r w:rsidR="00656350" w:rsidRPr="009954EC">
        <w:t xml:space="preserve"> </w:t>
      </w:r>
      <w:r w:rsidRPr="009954EC">
        <w:t>musi</w:t>
      </w:r>
      <w:r w:rsidR="00656350" w:rsidRPr="009954EC">
        <w:t xml:space="preserve"> zawierać fotel </w:t>
      </w:r>
      <w:r w:rsidR="002055E9" w:rsidRPr="009954EC">
        <w:t>kierowcy</w:t>
      </w:r>
      <w:r w:rsidR="001C4625" w:rsidRPr="009954EC">
        <w:t xml:space="preserve"> wraz z pasem bezpieczeństwa</w:t>
      </w:r>
      <w:r w:rsidR="00656350" w:rsidRPr="009954EC">
        <w:t>, stosowany w</w:t>
      </w:r>
      <w:r w:rsidRPr="009954EC">
        <w:t> </w:t>
      </w:r>
      <w:r w:rsidR="00EE0CAD" w:rsidRPr="009954EC">
        <w:t xml:space="preserve">symulowanym typie </w:t>
      </w:r>
      <w:r w:rsidR="007C515B" w:rsidRPr="009954EC">
        <w:t>samochod</w:t>
      </w:r>
      <w:r w:rsidR="00EE0CAD" w:rsidRPr="009954EC">
        <w:t>u.</w:t>
      </w:r>
      <w:r w:rsidR="001316A1" w:rsidRPr="009954EC">
        <w:t xml:space="preserve"> Fotel powinien posiadać regulacje takie, jak w stosowanym typie samochodu.</w:t>
      </w:r>
    </w:p>
    <w:p w:rsidR="00656350" w:rsidRPr="009954EC" w:rsidRDefault="00D904DE" w:rsidP="00A15E44">
      <w:r w:rsidRPr="009954EC">
        <w:t>Kabina kierowcy powinna</w:t>
      </w:r>
      <w:r w:rsidR="00656350" w:rsidRPr="009954EC">
        <w:t xml:space="preserve"> zawierać </w:t>
      </w:r>
      <w:r w:rsidR="00EE0CAD" w:rsidRPr="009954EC">
        <w:t>kamerę monitorującą</w:t>
      </w:r>
      <w:r w:rsidR="00656350" w:rsidRPr="009954EC">
        <w:t xml:space="preserve"> zachowanie kursanta.</w:t>
      </w:r>
    </w:p>
    <w:p w:rsidR="00656350" w:rsidRPr="009954EC" w:rsidRDefault="0020744C" w:rsidP="00A15E44">
      <w:r w:rsidRPr="009954EC">
        <w:t>K</w:t>
      </w:r>
      <w:r w:rsidR="00656350" w:rsidRPr="009954EC">
        <w:t>amer</w:t>
      </w:r>
      <w:r w:rsidRPr="009954EC">
        <w:t>a</w:t>
      </w:r>
      <w:r w:rsidR="00656350" w:rsidRPr="009954EC">
        <w:t xml:space="preserve"> powinna pozwalać na określenie miejsca sk</w:t>
      </w:r>
      <w:r w:rsidRPr="009954EC">
        <w:t>ierowania wzroku przez kursanta</w:t>
      </w:r>
      <w:r w:rsidR="00656350" w:rsidRPr="009954EC">
        <w:t>.</w:t>
      </w:r>
    </w:p>
    <w:p w:rsidR="00656350" w:rsidRPr="009954EC" w:rsidRDefault="00656350" w:rsidP="00A15E44">
      <w:r w:rsidRPr="009954EC">
        <w:t>Położenie kamer</w:t>
      </w:r>
      <w:r w:rsidR="00D904DE" w:rsidRPr="009954EC">
        <w:t>y monitorującej</w:t>
      </w:r>
      <w:r w:rsidRPr="009954EC">
        <w:t xml:space="preserve"> zachowanie kursanta powinno być tak dobrane, aby nie absorbować jego uwagi.</w:t>
      </w:r>
    </w:p>
    <w:p w:rsidR="0044366B" w:rsidRPr="009954EC" w:rsidRDefault="008D4CC9" w:rsidP="00D904DE">
      <w:r w:rsidRPr="009954EC">
        <w:t>Kabina kierowcy</w:t>
      </w:r>
      <w:r w:rsidR="00656350" w:rsidRPr="009954EC">
        <w:t xml:space="preserve"> </w:t>
      </w:r>
      <w:r w:rsidRPr="009954EC">
        <w:t>powinna być wyposażona</w:t>
      </w:r>
      <w:r w:rsidR="00656350" w:rsidRPr="009954EC">
        <w:t xml:space="preserve"> w mikrofon rejestrujący dźwięki podczas symulacji.</w:t>
      </w:r>
    </w:p>
    <w:p w:rsidR="008903CC" w:rsidRPr="009954EC" w:rsidRDefault="008903CC" w:rsidP="00A15E44">
      <w:pPr>
        <w:pStyle w:val="Nagwek2"/>
      </w:pPr>
      <w:bookmarkStart w:id="11" w:name="_Toc497353535"/>
      <w:bookmarkStart w:id="12" w:name="_Toc356213439"/>
      <w:r w:rsidRPr="009954EC">
        <w:t>System ruchu</w:t>
      </w:r>
      <w:bookmarkEnd w:id="11"/>
    </w:p>
    <w:p w:rsidR="008903CC" w:rsidRPr="009954EC" w:rsidRDefault="008903CC" w:rsidP="008903CC">
      <w:r w:rsidRPr="009954EC">
        <w:t>Kabina kierowcy ma być zamocowana na siłownikach – systemie ruchu.</w:t>
      </w:r>
    </w:p>
    <w:p w:rsidR="008903CC" w:rsidRPr="009954EC" w:rsidRDefault="008903CC" w:rsidP="008903CC">
      <w:r w:rsidRPr="009954EC">
        <w:t xml:space="preserve">System ruchu ma mieć minimum </w:t>
      </w:r>
      <w:r w:rsidR="009C789C" w:rsidRPr="009954EC">
        <w:t xml:space="preserve">3 </w:t>
      </w:r>
      <w:r w:rsidRPr="009954EC">
        <w:t>stopnie swobody</w:t>
      </w:r>
      <w:r w:rsidR="00463083" w:rsidRPr="009954EC">
        <w:t xml:space="preserve"> (wzdłużne, na boki i w pionie)</w:t>
      </w:r>
      <w:r w:rsidRPr="009954EC">
        <w:t xml:space="preserve"> umożliwiające zmianę położenia kabiny kierowcy.</w:t>
      </w:r>
    </w:p>
    <w:p w:rsidR="008903CC" w:rsidRPr="009954EC" w:rsidRDefault="008903CC" w:rsidP="00B46747">
      <w:r w:rsidRPr="009954EC">
        <w:t>System ruchu musi umożliwiać symulowanie zachowania kabiny podczas hamowania pojazdu</w:t>
      </w:r>
      <w:r w:rsidR="00463083" w:rsidRPr="009954EC">
        <w:t>,</w:t>
      </w:r>
      <w:r w:rsidRPr="009954EC">
        <w:t xml:space="preserve"> przyspieszania</w:t>
      </w:r>
      <w:r w:rsidR="00463083" w:rsidRPr="009954EC">
        <w:t>, zakręcania</w:t>
      </w:r>
      <w:r w:rsidRPr="009954EC">
        <w:t xml:space="preserve"> </w:t>
      </w:r>
      <w:r w:rsidR="00463083" w:rsidRPr="009954EC">
        <w:t>oraz jazdy po nierównej nawierzchni czy nachylonej drodze</w:t>
      </w:r>
      <w:r w:rsidRPr="009954EC">
        <w:t>.</w:t>
      </w:r>
    </w:p>
    <w:p w:rsidR="008903CC" w:rsidRPr="009954EC" w:rsidRDefault="008903CC" w:rsidP="008903CC">
      <w:r w:rsidRPr="009954EC">
        <w:t>System ruchu musi umożliwiać wytwarzanie prędkości obrotowej wokół podłużnej i poprzecznej, chwilowej osi obrotu kabiny, o wartości nie mniejszej niż 3°/s.</w:t>
      </w:r>
    </w:p>
    <w:p w:rsidR="00D255F9" w:rsidRPr="00EB155F" w:rsidRDefault="00D255F9" w:rsidP="008903CC">
      <w:r w:rsidRPr="009954EC">
        <w:t>System ruchu powinien być tak skonstruowany</w:t>
      </w:r>
      <w:r w:rsidRPr="00EB155F">
        <w:t>, by nie powodował zbytnich czy gwałtownych przechyłów samochodu</w:t>
      </w:r>
      <w:r w:rsidR="00EB3E8C" w:rsidRPr="00EB155F">
        <w:t>-platformy</w:t>
      </w:r>
      <w:r w:rsidRPr="00EB155F">
        <w:t>. Jeśli system ruch</w:t>
      </w:r>
      <w:r w:rsidR="001B111E" w:rsidRPr="00EB155F">
        <w:t>u</w:t>
      </w:r>
      <w:r w:rsidRPr="00EB155F">
        <w:t xml:space="preserve"> tego nie gwarantuje – samochód</w:t>
      </w:r>
      <w:r w:rsidR="00EB3E8C" w:rsidRPr="00EB155F">
        <w:t xml:space="preserve">-platforma musi być </w:t>
      </w:r>
      <w:r w:rsidR="001B111E" w:rsidRPr="00EB155F">
        <w:t>wyposażony w dodatkowe podpory stabilizujące</w:t>
      </w:r>
      <w:r w:rsidR="00EB3E8C" w:rsidRPr="00EB155F">
        <w:t>.</w:t>
      </w:r>
    </w:p>
    <w:p w:rsidR="00463083" w:rsidRPr="009954EC" w:rsidRDefault="00463083" w:rsidP="008903CC">
      <w:r w:rsidRPr="009954EC">
        <w:t>Musi być możliwe awaryjne wyłączenie systemu ruchu – zarówno ze stanowiska szkoleniowego, jak i stanowiska instruktora.</w:t>
      </w:r>
    </w:p>
    <w:p w:rsidR="00656350" w:rsidRPr="009954EC" w:rsidRDefault="00656350" w:rsidP="00A15E44">
      <w:pPr>
        <w:pStyle w:val="Nagwek2"/>
      </w:pPr>
      <w:bookmarkStart w:id="13" w:name="_Toc497353536"/>
      <w:r w:rsidRPr="009954EC">
        <w:t>System wizyjny</w:t>
      </w:r>
      <w:bookmarkEnd w:id="12"/>
      <w:bookmarkEnd w:id="13"/>
    </w:p>
    <w:p w:rsidR="00656350" w:rsidRPr="009954EC" w:rsidRDefault="00656350" w:rsidP="00A15E44">
      <w:r w:rsidRPr="009954EC">
        <w:t xml:space="preserve">Pole widzenia dla systemów wizyjnych powinno odzwierciedlać standardowe pole widzenia </w:t>
      </w:r>
      <w:r w:rsidR="002055E9" w:rsidRPr="009954EC">
        <w:t>kierowcy</w:t>
      </w:r>
      <w:r w:rsidRPr="009954EC">
        <w:t xml:space="preserve"> w pozycji siedzącej używane w czasie normalnej jazdy (bez spoglądania w niebo).</w:t>
      </w:r>
    </w:p>
    <w:p w:rsidR="007A6810" w:rsidRPr="009954EC" w:rsidRDefault="005F128B" w:rsidP="007A6810">
      <w:r w:rsidRPr="009954EC">
        <w:t xml:space="preserve">System wizyjny musi zapewniać widok do przodu, widoki boczne (okna boczne) – w tym boczny do tyłu z prawej strony, widok do tyłu (jak przy cofaniu samochodu przy parkowaniu). </w:t>
      </w:r>
      <w:r w:rsidR="007A6810" w:rsidRPr="009954EC">
        <w:t xml:space="preserve">Widok z widoczny w </w:t>
      </w:r>
      <w:proofErr w:type="spellStart"/>
      <w:r w:rsidR="007A6810" w:rsidRPr="009954EC">
        <w:t>boczno</w:t>
      </w:r>
      <w:proofErr w:type="spellEnd"/>
      <w:r w:rsidR="007A6810" w:rsidRPr="009954EC">
        <w:t>-tylnej, lewej szybie nie musi być prezentowany.</w:t>
      </w:r>
    </w:p>
    <w:p w:rsidR="005F128B" w:rsidRPr="009954EC" w:rsidRDefault="007A6810" w:rsidP="007A6810">
      <w:pPr>
        <w:numPr>
          <w:ilvl w:val="0"/>
          <w:numId w:val="0"/>
        </w:numPr>
        <w:ind w:left="567"/>
        <w:jc w:val="center"/>
      </w:pPr>
      <w:r w:rsidRPr="009954EC">
        <w:rPr>
          <w:noProof/>
          <w:lang w:eastAsia="pl-PL"/>
        </w:rPr>
        <w:drawing>
          <wp:inline distT="0" distB="0" distL="0" distR="0">
            <wp:extent cx="1944806" cy="1452882"/>
            <wp:effectExtent l="0" t="0" r="0" b="0"/>
            <wp:docPr id="1" name="Obraz 1" descr="C:\Users\pkaliszek\Documents\Sym sam\zas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liszek\Documents\Sym sam\zasi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25" cy="145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8B" w:rsidRPr="009954EC" w:rsidRDefault="005F128B" w:rsidP="00E51FF6">
      <w:pPr>
        <w:numPr>
          <w:ilvl w:val="0"/>
          <w:numId w:val="0"/>
        </w:numPr>
        <w:ind w:left="567"/>
        <w:jc w:val="center"/>
      </w:pPr>
      <w:r w:rsidRPr="009954EC">
        <w:lastRenderedPageBreak/>
        <w:t>Rys. 1 zakres widoku</w:t>
      </w:r>
      <w:r w:rsidR="007A6810" w:rsidRPr="009954EC">
        <w:t xml:space="preserve"> – obszar zaznaczony szarym kolorem nie musi być obrazowany</w:t>
      </w:r>
    </w:p>
    <w:p w:rsidR="005F128B" w:rsidRPr="009954EC" w:rsidRDefault="007A6810" w:rsidP="005F128B">
      <w:r w:rsidRPr="009954EC">
        <w:t xml:space="preserve">System wizyjny musi zapewniać </w:t>
      </w:r>
      <w:r w:rsidR="005F128B" w:rsidRPr="009954EC">
        <w:t>widoki z lusterek wstecznych. Lusterka wsteczne powinny być symulowane wewnątrz obrazu przedniego/bocznego.</w:t>
      </w:r>
    </w:p>
    <w:p w:rsidR="00862B40" w:rsidRPr="009954EC" w:rsidRDefault="00862B40" w:rsidP="00862B40">
      <w:r w:rsidRPr="009954EC">
        <w:t>System wizyjny powinien być oparty o ekrany LCD, LED lub podobne o wysokiej rozdzielczości (co najmniej HD 1920x1080 pikseli) i częstotliwości odświeżania co najmniej 60Hz, o rozmiarach przekątnej co najmniej:</w:t>
      </w:r>
    </w:p>
    <w:p w:rsidR="00862B40" w:rsidRPr="009954EC" w:rsidRDefault="00862B40" w:rsidP="00E67C90">
      <w:pPr>
        <w:pStyle w:val="lit0"/>
      </w:pPr>
      <w:r w:rsidRPr="009954EC">
        <w:t xml:space="preserve">42 cali dla ekranów przedniego i </w:t>
      </w:r>
      <w:proofErr w:type="spellStart"/>
      <w:r w:rsidRPr="009954EC">
        <w:t>bocznych-przednich</w:t>
      </w:r>
      <w:proofErr w:type="spellEnd"/>
      <w:r w:rsidRPr="009954EC">
        <w:t>;</w:t>
      </w:r>
    </w:p>
    <w:p w:rsidR="00862B40" w:rsidRPr="009954EC" w:rsidRDefault="00862B40" w:rsidP="00E67C90">
      <w:pPr>
        <w:pStyle w:val="lit0"/>
      </w:pPr>
      <w:r w:rsidRPr="009954EC">
        <w:t xml:space="preserve">40 cali dla ekranu </w:t>
      </w:r>
      <w:proofErr w:type="spellStart"/>
      <w:r w:rsidRPr="009954EC">
        <w:t>bocznego</w:t>
      </w:r>
      <w:r w:rsidR="00A05DA9" w:rsidRPr="009954EC">
        <w:t>-tylnego</w:t>
      </w:r>
      <w:proofErr w:type="spellEnd"/>
      <w:r w:rsidRPr="009954EC">
        <w:t xml:space="preserve"> </w:t>
      </w:r>
      <w:r w:rsidR="00A05DA9" w:rsidRPr="009954EC">
        <w:t>prawego</w:t>
      </w:r>
      <w:r w:rsidRPr="009954EC">
        <w:t xml:space="preserve"> or</w:t>
      </w:r>
      <w:r w:rsidR="00A05DA9" w:rsidRPr="009954EC">
        <w:t>az tylnego.</w:t>
      </w:r>
    </w:p>
    <w:p w:rsidR="00656350" w:rsidRPr="009954EC" w:rsidRDefault="00656350" w:rsidP="00A15E44">
      <w:r w:rsidRPr="009954EC">
        <w:t xml:space="preserve">Wizualizacja musi zmieniać się w zależności od położenia/ruchów głowy kursanta, tak aby dawać złudzenie obrazu 3D. Efekt ten powinien być automatycznie włączany przy spadku prędkości poniżej 5 km/h i wyłączany po jej przekroczeniu. </w:t>
      </w:r>
      <w:r w:rsidR="00F81C41" w:rsidRPr="009954EC">
        <w:t>Efekt ten powinien być realistycznie skoordynowany z ewentualnymi ruchami kabiny kierowcy.</w:t>
      </w:r>
    </w:p>
    <w:p w:rsidR="00656350" w:rsidRPr="009954EC" w:rsidRDefault="00656350" w:rsidP="00A15E44">
      <w:bookmarkStart w:id="14" w:name="_Toc356213441"/>
      <w:r w:rsidRPr="009954EC">
        <w:t xml:space="preserve">W celu przedstawienia prawidłowego pola widzenia </w:t>
      </w:r>
      <w:r w:rsidR="002055E9" w:rsidRPr="009954EC">
        <w:t>kierowcy</w:t>
      </w:r>
      <w:r w:rsidRPr="009954EC">
        <w:t xml:space="preserve"> powinny zostać odzwierciedlone wszystkie ograniczenia widoczności, takie jak słupki i inne elementy ograniczające. Elementy ograniczające widoczność muszą być adekwatne do danego </w:t>
      </w:r>
      <w:r w:rsidR="007C515B" w:rsidRPr="009954EC">
        <w:t>samochod</w:t>
      </w:r>
      <w:r w:rsidRPr="009954EC">
        <w:t xml:space="preserve">u i realistyczne w stosunku do reszty widoku. Za pomocą złudzenia obrazu 3D (pkt </w:t>
      </w:r>
      <w:r w:rsidR="0044366B" w:rsidRPr="009954EC">
        <w:t>2</w:t>
      </w:r>
      <w:r w:rsidRPr="009954EC">
        <w:t>.5) zmiana położenia głowy kursanta powinna pozwalać na obserwację elementów normalnie zasłanianych przez słupki i inne elementy.</w:t>
      </w:r>
    </w:p>
    <w:bookmarkEnd w:id="14"/>
    <w:p w:rsidR="00656350" w:rsidRPr="009954EC" w:rsidRDefault="00656350" w:rsidP="00A15E44">
      <w:r w:rsidRPr="009954EC">
        <w:t xml:space="preserve">Łączenia wyświetlaczy powinny być tak zaprojektowane, aby były </w:t>
      </w:r>
      <w:r w:rsidR="0044366B" w:rsidRPr="009954EC">
        <w:t xml:space="preserve">jak najmniej </w:t>
      </w:r>
      <w:r w:rsidRPr="009954EC">
        <w:t xml:space="preserve">widoczne, tj. odstęp pomiędzy wyświetlanymi obrazami nie może być większy niż </w:t>
      </w:r>
      <w:r w:rsidR="00B92742" w:rsidRPr="009954EC">
        <w:t>8</w:t>
      </w:r>
      <w:r w:rsidR="004A7B63" w:rsidRPr="009954EC">
        <w:t xml:space="preserve"> </w:t>
      </w:r>
      <w:r w:rsidRPr="009954EC">
        <w:t>mm</w:t>
      </w:r>
      <w:r w:rsidR="002327C5" w:rsidRPr="009954EC">
        <w:t>, chyba że łączenie ekranów znajduje się w miejscu przesłoniętym w odwzorowywanym samochodzie (np. w miejscu słupka)</w:t>
      </w:r>
      <w:r w:rsidRPr="009954EC">
        <w:t>.</w:t>
      </w:r>
      <w:r w:rsidR="004A7B63" w:rsidRPr="009954EC">
        <w:t xml:space="preserve"> </w:t>
      </w:r>
      <w:r w:rsidR="004A7B63" w:rsidRPr="009954EC">
        <w:rPr>
          <w:bCs/>
        </w:rPr>
        <w:t>Nie dopuszcza się poziomych łączeń wyświetlaczy.</w:t>
      </w:r>
    </w:p>
    <w:p w:rsidR="00656350" w:rsidRPr="009954EC" w:rsidRDefault="00656350" w:rsidP="00A15E44">
      <w:r w:rsidRPr="009954EC">
        <w:t>Wizualizacja powinna być generowana z prędkością nie mniejszą niż 60 klatek/s. Wizualizacja wszystkich widoków powinna być płynna (bez szarpnięć obrazu). W przypadku użycia wielu ekranów dla wyświetlania wspólnego ich prędkość wyświetlania i dane dotyczące obrazu powinny być zsynchronizowane.</w:t>
      </w:r>
    </w:p>
    <w:p w:rsidR="00656350" w:rsidRPr="009954EC" w:rsidRDefault="00656350" w:rsidP="00A15E44">
      <w:r w:rsidRPr="009954EC">
        <w:t xml:space="preserve">Obraz wizualizowany na wszystkich wyświetlaczach powinien być wyświetlany w rozdzielczości </w:t>
      </w:r>
      <w:r w:rsidR="0044366B" w:rsidRPr="009954EC">
        <w:t>co najmniej HD (1920x1080 pikseli)</w:t>
      </w:r>
      <w:r w:rsidRPr="009954EC">
        <w:t>.</w:t>
      </w:r>
    </w:p>
    <w:p w:rsidR="00656350" w:rsidRPr="009954EC" w:rsidRDefault="00656350" w:rsidP="00A15E44">
      <w:r w:rsidRPr="009954EC">
        <w:t xml:space="preserve">Wizualizacja obrazu powinna minimalizować wpływ przekłamań graficznych (artefaktów). </w:t>
      </w:r>
    </w:p>
    <w:p w:rsidR="00656350" w:rsidRPr="009954EC" w:rsidRDefault="00656350" w:rsidP="00A15E44">
      <w:pPr>
        <w:pStyle w:val="Nagwek2"/>
      </w:pPr>
      <w:bookmarkStart w:id="15" w:name="_Toc392666808"/>
      <w:bookmarkStart w:id="16" w:name="_Toc392666847"/>
      <w:bookmarkStart w:id="17" w:name="_Toc392673982"/>
      <w:bookmarkStart w:id="18" w:name="_Toc394666871"/>
      <w:bookmarkStart w:id="19" w:name="_Toc392666809"/>
      <w:bookmarkStart w:id="20" w:name="_Toc392666848"/>
      <w:bookmarkStart w:id="21" w:name="_Toc392673983"/>
      <w:bookmarkStart w:id="22" w:name="_Toc394666872"/>
      <w:bookmarkStart w:id="23" w:name="_Toc356213444"/>
      <w:bookmarkStart w:id="24" w:name="_Toc497353537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954EC">
        <w:t>System dźwiękowy</w:t>
      </w:r>
      <w:bookmarkEnd w:id="23"/>
      <w:bookmarkEnd w:id="24"/>
    </w:p>
    <w:p w:rsidR="00656350" w:rsidRPr="009954EC" w:rsidRDefault="00656350" w:rsidP="00A15E44">
      <w:r w:rsidRPr="009954EC">
        <w:t xml:space="preserve">System dźwiękowy powinien zapewnić odzwierciedlenie dźwięków otoczenia </w:t>
      </w:r>
      <w:r w:rsidR="007C515B" w:rsidRPr="009954EC">
        <w:t>samochod</w:t>
      </w:r>
      <w:r w:rsidRPr="009954EC">
        <w:t>u.</w:t>
      </w:r>
    </w:p>
    <w:p w:rsidR="00656350" w:rsidRPr="009954EC" w:rsidRDefault="00656350" w:rsidP="00A15E44">
      <w:r w:rsidRPr="009954EC">
        <w:t xml:space="preserve">System dźwiękowy powinien być </w:t>
      </w:r>
      <w:r w:rsidR="0044366B" w:rsidRPr="009954EC">
        <w:t>co najmniej czterokanałowy</w:t>
      </w:r>
      <w:r w:rsidRPr="009954EC">
        <w:t>, tak aby zapewnić możliwość lokalizowania dźwięku przód-tył i lewa-prawa.</w:t>
      </w:r>
    </w:p>
    <w:p w:rsidR="00656350" w:rsidRPr="009954EC" w:rsidRDefault="00656350" w:rsidP="00A15E44">
      <w:r w:rsidRPr="009954EC">
        <w:t xml:space="preserve">System dźwiękowy powinien zawierać głośnik do generowania dźwięków </w:t>
      </w:r>
      <w:proofErr w:type="spellStart"/>
      <w:r w:rsidRPr="009954EC">
        <w:t>niskotonowych</w:t>
      </w:r>
      <w:proofErr w:type="spellEnd"/>
      <w:r w:rsidRPr="009954EC">
        <w:t>.</w:t>
      </w:r>
    </w:p>
    <w:p w:rsidR="00656350" w:rsidRPr="009954EC" w:rsidRDefault="00656350" w:rsidP="00A15E44">
      <w:r w:rsidRPr="009954EC">
        <w:t>System dźwiękowy, szczególnie przy niskich częstotliwościach, powinien być zsynchronizowany z </w:t>
      </w:r>
      <w:r w:rsidR="0050153A" w:rsidRPr="009954EC">
        <w:t>systemem ruchu symulatora</w:t>
      </w:r>
      <w:r w:rsidRPr="009954EC">
        <w:t xml:space="preserve">. </w:t>
      </w:r>
    </w:p>
    <w:p w:rsidR="00656350" w:rsidRPr="009954EC" w:rsidRDefault="00656350" w:rsidP="00A15E44">
      <w:r w:rsidRPr="009954EC">
        <w:t>Poziom natężenia dźwięku powinien być regulowany dla poszczególnych źródeł i porównywalny z realnie występującym.</w:t>
      </w:r>
    </w:p>
    <w:p w:rsidR="00656350" w:rsidRPr="009954EC" w:rsidRDefault="00656350" w:rsidP="00A15E44">
      <w:r w:rsidRPr="009954EC">
        <w:t>Generowany dźwięk powinien być wolny od zakłóceń.</w:t>
      </w:r>
    </w:p>
    <w:p w:rsidR="00656350" w:rsidRPr="009954EC" w:rsidRDefault="00656350" w:rsidP="00A15E44">
      <w:r w:rsidRPr="009954EC">
        <w:lastRenderedPageBreak/>
        <w:t>Symulator powinien mieć możliwość odtwarzania jednocześnie co najmniej 100 różnych dźwięków.</w:t>
      </w:r>
    </w:p>
    <w:p w:rsidR="00656350" w:rsidRPr="009954EC" w:rsidRDefault="00656350" w:rsidP="00A15E44">
      <w:r w:rsidRPr="009954EC">
        <w:t>Modelowanie dźwięku powinno umożliwić symulowanie następujących efektów:</w:t>
      </w:r>
    </w:p>
    <w:p w:rsidR="00656350" w:rsidRPr="009954EC" w:rsidRDefault="00656350" w:rsidP="003D4104">
      <w:pPr>
        <w:pStyle w:val="lit0"/>
      </w:pPr>
      <w:r w:rsidRPr="009954EC">
        <w:t>efekt Dopplera,</w:t>
      </w:r>
    </w:p>
    <w:p w:rsidR="00656350" w:rsidRPr="009954EC" w:rsidRDefault="00656350" w:rsidP="003D4104">
      <w:pPr>
        <w:pStyle w:val="lit0"/>
      </w:pPr>
      <w:r w:rsidRPr="009954EC">
        <w:t>zmiana natężenia dźwięku wraz ze zmianą odległości,</w:t>
      </w:r>
    </w:p>
    <w:p w:rsidR="00656350" w:rsidRPr="009954EC" w:rsidRDefault="00656350" w:rsidP="003D4104">
      <w:pPr>
        <w:pStyle w:val="lit0"/>
      </w:pPr>
      <w:r w:rsidRPr="009954EC">
        <w:t>pogłos.</w:t>
      </w:r>
    </w:p>
    <w:p w:rsidR="00656350" w:rsidRPr="009954EC" w:rsidRDefault="00656350" w:rsidP="00A15E44">
      <w:r w:rsidRPr="009954EC">
        <w:t>System dźwiękowy powinien odzwierciedlać:</w:t>
      </w:r>
    </w:p>
    <w:p w:rsidR="00656350" w:rsidRPr="009954EC" w:rsidRDefault="00656350" w:rsidP="003D4104">
      <w:pPr>
        <w:pStyle w:val="lit0"/>
      </w:pPr>
      <w:r w:rsidRPr="009954EC">
        <w:t xml:space="preserve">środowisko dźwiękowe powiązane z działaniem </w:t>
      </w:r>
      <w:r w:rsidR="007C515B" w:rsidRPr="009954EC">
        <w:t>samochod</w:t>
      </w:r>
      <w:r w:rsidRPr="009954EC">
        <w:t>u, a w szczególności:</w:t>
      </w:r>
    </w:p>
    <w:p w:rsidR="00656350" w:rsidRPr="009954EC" w:rsidRDefault="00656350" w:rsidP="003D4104">
      <w:pPr>
        <w:pStyle w:val="mysl"/>
      </w:pPr>
      <w:r w:rsidRPr="009954EC">
        <w:t>odgłosy: silnik</w:t>
      </w:r>
      <w:r w:rsidR="00AD6316" w:rsidRPr="009954EC">
        <w:t>a</w:t>
      </w:r>
      <w:r w:rsidRPr="009954EC">
        <w:t xml:space="preserve">, hamowania, </w:t>
      </w:r>
      <w:r w:rsidR="00B92742" w:rsidRPr="009954EC">
        <w:t xml:space="preserve">zmiany biegów (w tym – nieprawidłowej), hamulca postojowego, </w:t>
      </w:r>
      <w:r w:rsidRPr="009954EC">
        <w:t xml:space="preserve">systemów wentylacji w kabinie </w:t>
      </w:r>
      <w:r w:rsidR="002055E9" w:rsidRPr="009954EC">
        <w:t>kierowcy</w:t>
      </w:r>
      <w:r w:rsidR="00AD6316" w:rsidRPr="009954EC">
        <w:t xml:space="preserve"> itp.</w:t>
      </w:r>
      <w:r w:rsidRPr="009954EC">
        <w:t xml:space="preserve">, </w:t>
      </w:r>
    </w:p>
    <w:p w:rsidR="00656350" w:rsidRPr="009954EC" w:rsidRDefault="00656350" w:rsidP="003D4104">
      <w:pPr>
        <w:pStyle w:val="mysl"/>
      </w:pPr>
      <w:r w:rsidRPr="009954EC">
        <w:t xml:space="preserve">odgłosy kół (w tym zmianę odgłosu kół przy poślizgu) jazdy po </w:t>
      </w:r>
      <w:r w:rsidR="00B92742" w:rsidRPr="009954EC">
        <w:t xml:space="preserve">jezdni, </w:t>
      </w:r>
      <w:r w:rsidRPr="009954EC">
        <w:t xml:space="preserve">uderzeń, </w:t>
      </w:r>
    </w:p>
    <w:p w:rsidR="00656350" w:rsidRPr="009954EC" w:rsidRDefault="00656350" w:rsidP="003D4104">
      <w:pPr>
        <w:pStyle w:val="mysl"/>
      </w:pPr>
      <w:r w:rsidRPr="009954EC">
        <w:t xml:space="preserve">sygnały dźwiękowe, </w:t>
      </w:r>
    </w:p>
    <w:p w:rsidR="00AD6316" w:rsidRPr="009954EC" w:rsidRDefault="00AD6316" w:rsidP="003D4104">
      <w:pPr>
        <w:pStyle w:val="mysl"/>
      </w:pPr>
      <w:r w:rsidRPr="009954EC">
        <w:t>kierunkowskazy,</w:t>
      </w:r>
    </w:p>
    <w:p w:rsidR="00AD6316" w:rsidRPr="009954EC" w:rsidRDefault="00AD6316" w:rsidP="003D4104">
      <w:pPr>
        <w:pStyle w:val="mysl"/>
      </w:pPr>
      <w:r w:rsidRPr="009954EC">
        <w:t>hałas aerodynamiczny,</w:t>
      </w:r>
    </w:p>
    <w:p w:rsidR="00656350" w:rsidRPr="009954EC" w:rsidRDefault="00656350" w:rsidP="003D4104">
      <w:pPr>
        <w:pStyle w:val="mysl"/>
      </w:pPr>
      <w:r w:rsidRPr="009954EC">
        <w:t xml:space="preserve">odgłos deszczu uderzającego o </w:t>
      </w:r>
      <w:r w:rsidR="00B92742" w:rsidRPr="009954EC">
        <w:t>samochó</w:t>
      </w:r>
      <w:r w:rsidR="007C515B" w:rsidRPr="009954EC">
        <w:t>d</w:t>
      </w:r>
      <w:r w:rsidR="00AD6316" w:rsidRPr="009954EC">
        <w:t>, wiatru</w:t>
      </w:r>
      <w:r w:rsidRPr="009954EC">
        <w:t xml:space="preserve">, </w:t>
      </w:r>
    </w:p>
    <w:p w:rsidR="00656350" w:rsidRPr="009954EC" w:rsidRDefault="00656350" w:rsidP="00B92742">
      <w:pPr>
        <w:pStyle w:val="mysl"/>
      </w:pPr>
      <w:r w:rsidRPr="009954EC">
        <w:t xml:space="preserve">przejazd </w:t>
      </w:r>
      <w:r w:rsidR="00B92742" w:rsidRPr="009954EC">
        <w:t>nierówności itp.</w:t>
      </w:r>
      <w:r w:rsidRPr="009954EC">
        <w:t>,</w:t>
      </w:r>
    </w:p>
    <w:p w:rsidR="00AD6316" w:rsidRPr="009954EC" w:rsidRDefault="00AD6316" w:rsidP="00B92742">
      <w:pPr>
        <w:pStyle w:val="mysl"/>
      </w:pPr>
      <w:r w:rsidRPr="009954EC">
        <w:t>dźwięki towarzyszące awariom,</w:t>
      </w:r>
    </w:p>
    <w:p w:rsidR="00AD6316" w:rsidRPr="009954EC" w:rsidRDefault="00AD6316" w:rsidP="00B92742">
      <w:pPr>
        <w:pStyle w:val="mysl"/>
      </w:pPr>
      <w:r w:rsidRPr="009954EC">
        <w:t>przebicie opony.</w:t>
      </w:r>
    </w:p>
    <w:p w:rsidR="00656350" w:rsidRPr="009954EC" w:rsidRDefault="00656350" w:rsidP="003D4104">
      <w:pPr>
        <w:pStyle w:val="lit0"/>
      </w:pPr>
      <w:r w:rsidRPr="009954EC">
        <w:t xml:space="preserve">środowisko dźwiękowe na zewnątrz </w:t>
      </w:r>
      <w:r w:rsidR="007C515B" w:rsidRPr="009954EC">
        <w:t>samochod</w:t>
      </w:r>
      <w:r w:rsidRPr="009954EC">
        <w:t xml:space="preserve">u, tak jak są one słyszane wewnątrz kabiny </w:t>
      </w:r>
      <w:r w:rsidR="002055E9" w:rsidRPr="009954EC">
        <w:t>kierowcy</w:t>
      </w:r>
      <w:r w:rsidRPr="009954EC">
        <w:t>, w tym również:</w:t>
      </w:r>
    </w:p>
    <w:p w:rsidR="00656350" w:rsidRPr="009954EC" w:rsidRDefault="00656350" w:rsidP="003D4104">
      <w:pPr>
        <w:pStyle w:val="mysl"/>
      </w:pPr>
      <w:r w:rsidRPr="009954EC">
        <w:t>odgłosy i sygnały dźwiękowe innych pojazdów (co najmniej samochodu osobowego, autobusu, ciężarówki, motocykla</w:t>
      </w:r>
      <w:r w:rsidR="002A57B2" w:rsidRPr="009954EC">
        <w:t xml:space="preserve"> i tramwaju</w:t>
      </w:r>
      <w:r w:rsidRPr="009954EC">
        <w:t>),</w:t>
      </w:r>
    </w:p>
    <w:p w:rsidR="00656350" w:rsidRPr="009954EC" w:rsidRDefault="00656350" w:rsidP="003D4104">
      <w:pPr>
        <w:pStyle w:val="mysl"/>
      </w:pPr>
      <w:r w:rsidRPr="009954EC">
        <w:t>syreny pojazdów uprzywilejowanych,</w:t>
      </w:r>
    </w:p>
    <w:p w:rsidR="00656350" w:rsidRPr="009954EC" w:rsidRDefault="00656350" w:rsidP="004530E3">
      <w:pPr>
        <w:pStyle w:val="mysl"/>
      </w:pPr>
      <w:r w:rsidRPr="009954EC">
        <w:t>sygnalizacja przejścia dla pieszych.</w:t>
      </w:r>
    </w:p>
    <w:p w:rsidR="00AA0FF3" w:rsidRPr="009954EC" w:rsidRDefault="00AA0FF3" w:rsidP="00AA0FF3">
      <w:pPr>
        <w:pStyle w:val="Nagwek1"/>
      </w:pPr>
      <w:bookmarkStart w:id="25" w:name="_Toc392666812"/>
      <w:bookmarkStart w:id="26" w:name="_Toc392666851"/>
      <w:bookmarkStart w:id="27" w:name="_Toc392673986"/>
      <w:bookmarkStart w:id="28" w:name="_Toc393269701"/>
      <w:bookmarkStart w:id="29" w:name="_Toc394409199"/>
      <w:bookmarkStart w:id="30" w:name="_Toc394410878"/>
      <w:bookmarkStart w:id="31" w:name="_Toc394666875"/>
      <w:bookmarkStart w:id="32" w:name="_Toc356213451"/>
      <w:bookmarkEnd w:id="25"/>
      <w:bookmarkEnd w:id="26"/>
      <w:bookmarkEnd w:id="27"/>
      <w:bookmarkEnd w:id="28"/>
      <w:bookmarkEnd w:id="29"/>
      <w:bookmarkEnd w:id="30"/>
      <w:bookmarkEnd w:id="31"/>
      <w:r w:rsidRPr="009954EC">
        <w:lastRenderedPageBreak/>
        <w:br/>
      </w:r>
      <w:bookmarkStart w:id="33" w:name="_Toc497353538"/>
      <w:r w:rsidRPr="009954EC">
        <w:t>Stanowisko instruktora</w:t>
      </w:r>
      <w:bookmarkEnd w:id="32"/>
      <w:r w:rsidRPr="009954EC">
        <w:t xml:space="preserve"> i stanowisko obserwatorów</w:t>
      </w:r>
      <w:bookmarkEnd w:id="33"/>
    </w:p>
    <w:p w:rsidR="00AA0FF3" w:rsidRPr="009954EC" w:rsidRDefault="00AA0FF3" w:rsidP="00AA0FF3">
      <w:pPr>
        <w:pStyle w:val="Nagwek2"/>
      </w:pPr>
      <w:bookmarkStart w:id="34" w:name="_Toc356213452"/>
      <w:bookmarkStart w:id="35" w:name="_Toc497353539"/>
      <w:r w:rsidRPr="009954EC">
        <w:t>Budowa</w:t>
      </w:r>
      <w:bookmarkEnd w:id="34"/>
      <w:r w:rsidRPr="009954EC">
        <w:t xml:space="preserve"> stanowiska instruktora</w:t>
      </w:r>
      <w:bookmarkEnd w:id="35"/>
    </w:p>
    <w:p w:rsidR="00AA0FF3" w:rsidRPr="009954EC" w:rsidRDefault="00AA0FF3" w:rsidP="00AA0FF3">
      <w:r w:rsidRPr="009954EC">
        <w:t>Na stanowisku instruktora powinny zostać odzwierciedlone jednocześnie co najmniej:</w:t>
      </w:r>
    </w:p>
    <w:p w:rsidR="00AA0FF3" w:rsidRPr="009954EC" w:rsidRDefault="00AA0FF3" w:rsidP="00AA0FF3">
      <w:pPr>
        <w:pStyle w:val="lit0"/>
      </w:pPr>
      <w:r w:rsidRPr="009954EC">
        <w:t>wizualizacje widoczne na wszystkich ekranach stanowiska szkoleniowego,</w:t>
      </w:r>
    </w:p>
    <w:p w:rsidR="00AA0FF3" w:rsidRPr="009954EC" w:rsidRDefault="00AA0FF3" w:rsidP="00AA0FF3">
      <w:pPr>
        <w:pStyle w:val="lit0"/>
      </w:pPr>
      <w:r w:rsidRPr="009954EC">
        <w:t>stan wszystkich elementów sterujących, przełączników i wskaźników znajdujących się w kabinie kierowcy,</w:t>
      </w:r>
    </w:p>
    <w:p w:rsidR="00AA0FF3" w:rsidRPr="009954EC" w:rsidRDefault="00AA0FF3" w:rsidP="00AA0FF3">
      <w:pPr>
        <w:pStyle w:val="lit0"/>
      </w:pPr>
      <w:r w:rsidRPr="009954EC">
        <w:t>położenie samochodu w wirtualnej rzeczywistości,</w:t>
      </w:r>
    </w:p>
    <w:p w:rsidR="00AA0FF3" w:rsidRPr="009954EC" w:rsidRDefault="00AA0FF3" w:rsidP="00AA0FF3">
      <w:pPr>
        <w:pStyle w:val="lit0"/>
      </w:pPr>
      <w:r w:rsidRPr="009954EC">
        <w:t>widok „z góry” na symulowany samochód</w:t>
      </w:r>
      <w:r w:rsidR="00B001F9" w:rsidRPr="009954EC">
        <w:t xml:space="preserve"> (wirtualna kamera)</w:t>
      </w:r>
      <w:r w:rsidRPr="009954EC">
        <w:t>,</w:t>
      </w:r>
    </w:p>
    <w:p w:rsidR="00AA0FF3" w:rsidRPr="009954EC" w:rsidRDefault="00AA0FF3" w:rsidP="00AA0FF3">
      <w:pPr>
        <w:pStyle w:val="lit0"/>
      </w:pPr>
      <w:r w:rsidRPr="009954EC">
        <w:t>sterowanie/przebieg scenariusza,</w:t>
      </w:r>
    </w:p>
    <w:p w:rsidR="00AA0FF3" w:rsidRPr="009954EC" w:rsidRDefault="00AA0FF3" w:rsidP="00AA0FF3">
      <w:pPr>
        <w:pStyle w:val="lit0"/>
      </w:pPr>
      <w:r w:rsidRPr="009954EC">
        <w:t>widok kamer</w:t>
      </w:r>
      <w:r w:rsidR="002438D0" w:rsidRPr="009954EC">
        <w:t>y</w:t>
      </w:r>
      <w:r w:rsidRPr="009954EC">
        <w:t xml:space="preserve"> rejestrując</w:t>
      </w:r>
      <w:r w:rsidR="002438D0" w:rsidRPr="009954EC">
        <w:t>ej</w:t>
      </w:r>
      <w:r w:rsidRPr="009954EC">
        <w:t xml:space="preserve"> zachowanie kursanta.</w:t>
      </w:r>
    </w:p>
    <w:p w:rsidR="00AA0FF3" w:rsidRPr="009954EC" w:rsidRDefault="00AA0FF3" w:rsidP="00AA0FF3">
      <w:r w:rsidRPr="009954EC">
        <w:t xml:space="preserve">Ekrany służące do prowadzenia symulacji muszą być duże i czytelne. W szczególności odzwierciedlenie wszelkich </w:t>
      </w:r>
      <w:r w:rsidR="008A6D5C" w:rsidRPr="009954EC">
        <w:t xml:space="preserve">wskaźników i przełączników </w:t>
      </w:r>
      <w:r w:rsidRPr="009954EC">
        <w:t>musi być możliwie zbliżone do ich rzeczywistego wyglądu i położenia i zawierać występujące w rzeczywistości opisy i etykiety.</w:t>
      </w:r>
    </w:p>
    <w:p w:rsidR="00AA0FF3" w:rsidRPr="009954EC" w:rsidRDefault="00AA0FF3" w:rsidP="00AA0FF3">
      <w:r w:rsidRPr="009954EC">
        <w:t xml:space="preserve">Stan urządzeń i wizualizacji musi zmieniać się bez opóźnień, odzwierciedlając postępowanie kursanta. </w:t>
      </w:r>
    </w:p>
    <w:p w:rsidR="00AA0FF3" w:rsidRPr="009954EC" w:rsidRDefault="00AA0FF3" w:rsidP="00AA0FF3">
      <w:r w:rsidRPr="009954EC">
        <w:t>Na stanowisku instruktora muszą być słyszane dźwięki z wnętrza stanowiska szkoleniowego, wynikające z symulacji bądź reakcji kursanta.</w:t>
      </w:r>
    </w:p>
    <w:p w:rsidR="00AA0FF3" w:rsidRPr="009954EC" w:rsidRDefault="00AA0FF3" w:rsidP="00AA0FF3">
      <w:r w:rsidRPr="009954EC">
        <w:t>Stanowisko instruktora musi umożliwiać kontakt dźwiękowy z kursantem</w:t>
      </w:r>
      <w:r w:rsidR="008A6D5C" w:rsidRPr="009954EC">
        <w:t>. Jeśli kontakt zapewniony jest pośrednio, za pomocą systemu nagłaśniającego to komunikacja musi odbywać się</w:t>
      </w:r>
      <w:r w:rsidRPr="009954EC">
        <w:t xml:space="preserve"> bez konieczności wciskania przełącznika czy przycisku. Musi być </w:t>
      </w:r>
      <w:r w:rsidR="008A6D5C" w:rsidRPr="009954EC">
        <w:t xml:space="preserve">też zapewniona </w:t>
      </w:r>
      <w:r w:rsidRPr="009954EC">
        <w:t>możliwość wyciszenia mikrofonu instruktora.</w:t>
      </w:r>
    </w:p>
    <w:p w:rsidR="00AA0FF3" w:rsidRPr="009954EC" w:rsidRDefault="00AA0FF3" w:rsidP="00AA0FF3">
      <w:r w:rsidRPr="009954EC">
        <w:t>Musi być możliwe wyprowadzenie wszystkich lub wybranych obrazów i dźwięków, dostępnych na stanowisku instruktora, na dodatkowe urządzenie – rzutnik, rejestrator, dodatkowy ekran itp., za pomocą jednego z powszechnie przyjętych standardów przekazywania obrazu i dźwięku, m.</w:t>
      </w:r>
      <w:r w:rsidR="008A6D5C" w:rsidRPr="009954EC">
        <w:t> </w:t>
      </w:r>
      <w:r w:rsidRPr="009954EC">
        <w:t xml:space="preserve">in. HDMI, DVI, AV. </w:t>
      </w:r>
    </w:p>
    <w:p w:rsidR="00AA0FF3" w:rsidRPr="009954EC" w:rsidRDefault="00AA0FF3" w:rsidP="00AA0FF3">
      <w:r w:rsidRPr="009954EC">
        <w:t>Wykonawca dostarczy rejestrator, umożliwiający zapis w formie cyfrowej, z rozdzielczością co najmniej HD (1920x1080 pikseli) wyprowadzonego obrazu</w:t>
      </w:r>
      <w:r w:rsidR="002438D0" w:rsidRPr="009954EC">
        <w:t xml:space="preserve"> i dźwięku</w:t>
      </w:r>
      <w:r w:rsidRPr="009954EC">
        <w:t xml:space="preserve">. Rejestrator musi mieć możliwość zgrania zarejestrowanego obrazu w postaci plików w jednym z powszechnie przyjętych standardów. </w:t>
      </w:r>
    </w:p>
    <w:p w:rsidR="00AA0FF3" w:rsidRPr="009954EC" w:rsidRDefault="00D82EE1" w:rsidP="00AA0FF3">
      <w:r w:rsidRPr="009954EC">
        <w:t>M</w:t>
      </w:r>
      <w:r w:rsidR="00AA0FF3" w:rsidRPr="009954EC">
        <w:t xml:space="preserve">usi zostać przygotowane stanowisko obserwatorów, prezentujące </w:t>
      </w:r>
      <w:r w:rsidRPr="009954EC">
        <w:t>wyprowadzony</w:t>
      </w:r>
      <w:r w:rsidR="00AA0FF3" w:rsidRPr="009954EC">
        <w:t xml:space="preserve"> obraz i</w:t>
      </w:r>
      <w:r w:rsidRPr="009954EC">
        <w:t> </w:t>
      </w:r>
      <w:r w:rsidR="00AA0FF3" w:rsidRPr="009954EC">
        <w:t xml:space="preserve">dźwięk. Obraz prezentowany może być na jednym lub kilku monitorach w rozdzielczości co najmniej HD 1920x1080 pikseli, o łącznej przekątnej minimum 65 cali i częstotliwości odświeżania co najmniej 60Hz lub też za pomocą rzutnika o adekwatnych parametrach i jasności pozwalającej obserwować projekcję w świetle dziennym. </w:t>
      </w:r>
    </w:p>
    <w:p w:rsidR="008C572F" w:rsidRPr="009954EC" w:rsidRDefault="00AA0FF3" w:rsidP="00AA0FF3">
      <w:r w:rsidRPr="009954EC">
        <w:t>Stanowisko obserwatorów znajdować się ma na zewnątrz samochodu, w którym zamontowany będzie symulator.</w:t>
      </w:r>
      <w:r w:rsidR="0050153A" w:rsidRPr="009954EC">
        <w:t xml:space="preserve"> W szczególności musi być możliwość zamontowania stanowiska obserwatorów (podłączenia monitora(-ów) lub rzutnika)</w:t>
      </w:r>
      <w:r w:rsidR="008C572F" w:rsidRPr="009954EC">
        <w:t>:</w:t>
      </w:r>
    </w:p>
    <w:p w:rsidR="008C572F" w:rsidRPr="009954EC" w:rsidRDefault="008C572F" w:rsidP="008C572F">
      <w:pPr>
        <w:pStyle w:val="lit0"/>
      </w:pPr>
      <w:r w:rsidRPr="009954EC">
        <w:t xml:space="preserve">na </w:t>
      </w:r>
      <w:r w:rsidR="00FE6712" w:rsidRPr="009954EC">
        <w:t>samochodzie</w:t>
      </w:r>
      <w:r w:rsidR="008561D3" w:rsidRPr="009954EC">
        <w:t>-platformie</w:t>
      </w:r>
      <w:r w:rsidRPr="009954EC">
        <w:t>, pod markizą lub</w:t>
      </w:r>
    </w:p>
    <w:p w:rsidR="00AA0FF3" w:rsidRPr="009954EC" w:rsidRDefault="0050153A" w:rsidP="008C572F">
      <w:pPr>
        <w:pStyle w:val="lit0"/>
      </w:pPr>
      <w:r w:rsidRPr="009954EC">
        <w:t>w sali znajdującej się nieopodal, w odległości do 50 m od samochodu.</w:t>
      </w:r>
    </w:p>
    <w:p w:rsidR="00AA0FF3" w:rsidRPr="009954EC" w:rsidRDefault="00AA0FF3" w:rsidP="00AA0FF3">
      <w:r w:rsidRPr="009954EC">
        <w:lastRenderedPageBreak/>
        <w:t>Stanowisko instruktora powinno umożliwiać wydruk raportów.</w:t>
      </w:r>
    </w:p>
    <w:p w:rsidR="00AA0FF3" w:rsidRPr="009954EC" w:rsidRDefault="00AA0FF3" w:rsidP="00AA0FF3">
      <w:r w:rsidRPr="009954EC">
        <w:t>Stanowisko instruktora powinno umożliwiać zdalne łączenie się z symulatorem – w tym w</w:t>
      </w:r>
      <w:r w:rsidR="008C572F" w:rsidRPr="009954EC">
        <w:t> </w:t>
      </w:r>
      <w:r w:rsidRPr="009954EC">
        <w:t xml:space="preserve">szczególności przez sieć bezprzewodową </w:t>
      </w:r>
      <w:r w:rsidR="00D82EE1" w:rsidRPr="009954EC">
        <w:t xml:space="preserve">i </w:t>
      </w:r>
      <w:r w:rsidRPr="009954EC">
        <w:t xml:space="preserve">komórkową. </w:t>
      </w:r>
    </w:p>
    <w:p w:rsidR="00AA0FF3" w:rsidRPr="009954EC" w:rsidRDefault="00AA0FF3" w:rsidP="00AA0FF3">
      <w:pPr>
        <w:keepNext/>
      </w:pPr>
      <w:bookmarkStart w:id="36" w:name="bookmark25"/>
      <w:bookmarkStart w:id="37" w:name="_Toc356213453"/>
      <w:r w:rsidRPr="009954EC">
        <w:t>Na stanowisku instruktora powinno być możliwe w szczególności:</w:t>
      </w:r>
    </w:p>
    <w:p w:rsidR="00AA0FF3" w:rsidRPr="009954EC" w:rsidRDefault="00AA0FF3" w:rsidP="00AA0FF3">
      <w:pPr>
        <w:pStyle w:val="lit0"/>
      </w:pPr>
      <w:r w:rsidRPr="009954EC">
        <w:t>sterowanie symulacją, w tym modyfikacja zdarzeń występujących w czasie symulacji,</w:t>
      </w:r>
    </w:p>
    <w:p w:rsidR="00AA0FF3" w:rsidRPr="009954EC" w:rsidRDefault="00AA0FF3" w:rsidP="00AA0FF3">
      <w:pPr>
        <w:pStyle w:val="lit0"/>
      </w:pPr>
      <w:r w:rsidRPr="009954EC">
        <w:t xml:space="preserve">obserwacja i ocena </w:t>
      </w:r>
      <w:proofErr w:type="spellStart"/>
      <w:r w:rsidRPr="009954EC">
        <w:t>zachowań</w:t>
      </w:r>
      <w:proofErr w:type="spellEnd"/>
      <w:r w:rsidRPr="009954EC">
        <w:t xml:space="preserve"> szkolonego,</w:t>
      </w:r>
    </w:p>
    <w:p w:rsidR="00AA0FF3" w:rsidRPr="009954EC" w:rsidRDefault="00AA0FF3" w:rsidP="00AA0FF3">
      <w:pPr>
        <w:pStyle w:val="lit0"/>
      </w:pPr>
      <w:r w:rsidRPr="009954EC">
        <w:t>komunikacja z kursantem,</w:t>
      </w:r>
    </w:p>
    <w:p w:rsidR="00AA0FF3" w:rsidRPr="009954EC" w:rsidRDefault="00AA0FF3" w:rsidP="00AA0FF3">
      <w:pPr>
        <w:pStyle w:val="lit0"/>
      </w:pPr>
      <w:r w:rsidRPr="009954EC">
        <w:t>raportowanie,</w:t>
      </w:r>
    </w:p>
    <w:p w:rsidR="00AA0FF3" w:rsidRPr="009954EC" w:rsidRDefault="00AA0FF3" w:rsidP="00AA0FF3">
      <w:pPr>
        <w:pStyle w:val="lit0"/>
      </w:pPr>
      <w:r w:rsidRPr="009954EC">
        <w:t>zarządzanie użytkownikami,</w:t>
      </w:r>
    </w:p>
    <w:p w:rsidR="00AA0FF3" w:rsidRPr="009954EC" w:rsidRDefault="00AA0FF3" w:rsidP="00AA0FF3">
      <w:pPr>
        <w:pStyle w:val="lit0"/>
      </w:pPr>
      <w:r w:rsidRPr="009954EC">
        <w:t>diagnostyka systemu,</w:t>
      </w:r>
    </w:p>
    <w:p w:rsidR="00AA0FF3" w:rsidRPr="009954EC" w:rsidRDefault="00AA0FF3" w:rsidP="00AA0FF3">
      <w:pPr>
        <w:pStyle w:val="lit0"/>
      </w:pPr>
      <w:r w:rsidRPr="009954EC">
        <w:t>tworzenie i zarządzanie scenariuszami.</w:t>
      </w:r>
    </w:p>
    <w:p w:rsidR="00AA0FF3" w:rsidRPr="009954EC" w:rsidRDefault="00AA0FF3" w:rsidP="00AA0FF3">
      <w:r w:rsidRPr="009954EC">
        <w:t>Wszelkie czynności wykonywane przez instruktora muszą być możliwe za pomocą klarownego i łatwego w obsłudze interfejsu graficznego.</w:t>
      </w:r>
    </w:p>
    <w:p w:rsidR="00AA0FF3" w:rsidRPr="009954EC" w:rsidRDefault="00AA0FF3" w:rsidP="00AA0FF3">
      <w:pPr>
        <w:pStyle w:val="Nagwek2"/>
      </w:pPr>
      <w:bookmarkStart w:id="38" w:name="_Toc394666881"/>
      <w:bookmarkStart w:id="39" w:name="_Toc497353540"/>
      <w:bookmarkEnd w:id="38"/>
      <w:r w:rsidRPr="009954EC">
        <w:t>Zarządzanie użytkownikami</w:t>
      </w:r>
      <w:bookmarkEnd w:id="39"/>
    </w:p>
    <w:p w:rsidR="00AA0FF3" w:rsidRPr="009954EC" w:rsidRDefault="00AA0FF3" w:rsidP="00AA0FF3">
      <w:r w:rsidRPr="009954EC">
        <w:t>Symulator musi być wyposażony w odpowiednią kontrolę dostępu, zabezpieczoną hasłami</w:t>
      </w:r>
      <w:r w:rsidR="00A21D03" w:rsidRPr="009954EC">
        <w:t xml:space="preserve"> (poza rolą kursanta)</w:t>
      </w:r>
      <w:r w:rsidRPr="009954EC">
        <w:t>.</w:t>
      </w:r>
    </w:p>
    <w:p w:rsidR="00AA0FF3" w:rsidRPr="009954EC" w:rsidRDefault="00AA0FF3" w:rsidP="00AA0FF3">
      <w:r w:rsidRPr="009954EC">
        <w:t>Poziomy dostępu do poszczególnych funkcji symulatora muszą być łatwo konfigurowalne dla ról, jak i poszczególnych użytkowników.</w:t>
      </w:r>
    </w:p>
    <w:p w:rsidR="00AA0FF3" w:rsidRPr="009954EC" w:rsidRDefault="00AA0FF3" w:rsidP="00AA0FF3">
      <w:r w:rsidRPr="009954EC">
        <w:t>W szczególności wstępnie zdefiniowane powinny zostać role:</w:t>
      </w:r>
    </w:p>
    <w:p w:rsidR="00AA0FF3" w:rsidRPr="009954EC" w:rsidRDefault="00AA0FF3" w:rsidP="00AA0FF3">
      <w:pPr>
        <w:pStyle w:val="lit0"/>
      </w:pPr>
      <w:r w:rsidRPr="009954EC">
        <w:t>administratora systemu: dostęp do konserwacji, aktualizacje oprogramowania, tworzenie kopii zapasowych bazy danych, ustawianie poziomów dostępu dla innych użytkowników</w:t>
      </w:r>
      <w:r w:rsidR="00D82EE1" w:rsidRPr="009954EC">
        <w:t>;</w:t>
      </w:r>
    </w:p>
    <w:p w:rsidR="00AA0FF3" w:rsidRPr="009954EC" w:rsidRDefault="00AA0FF3" w:rsidP="00AA0FF3">
      <w:pPr>
        <w:pStyle w:val="lit0"/>
      </w:pPr>
      <w:r w:rsidRPr="009954EC">
        <w:t xml:space="preserve">projektanta: możliwości </w:t>
      </w:r>
      <w:r w:rsidR="00D82EE1" w:rsidRPr="009954EC">
        <w:t>określone w roli instruktora oraz dodatkowo projektowania scenariuszy, tworzenie kopii zapasowych bazy danych, ustawianie poziomów dostępu dla innych użytkowników;</w:t>
      </w:r>
    </w:p>
    <w:p w:rsidR="00AA0FF3" w:rsidRPr="009954EC" w:rsidRDefault="00AA0FF3" w:rsidP="00AA0FF3">
      <w:pPr>
        <w:pStyle w:val="lit0"/>
      </w:pPr>
      <w:r w:rsidRPr="009954EC">
        <w:t>instruktora: możliwość uruchomienia scenariuszy szkoleniowych, prowadzenia symulacji, oceny oraz odtwarzania przebiegu symulacji, raportowania,</w:t>
      </w:r>
    </w:p>
    <w:p w:rsidR="00AA0FF3" w:rsidRPr="009954EC" w:rsidRDefault="00AA0FF3" w:rsidP="00AA0FF3">
      <w:pPr>
        <w:pStyle w:val="lit0"/>
      </w:pPr>
      <w:r w:rsidRPr="009954EC">
        <w:t>kursanta: uczestniczenie w symulacji.</w:t>
      </w:r>
    </w:p>
    <w:p w:rsidR="00A21D03" w:rsidRPr="009954EC" w:rsidRDefault="00A21D03" w:rsidP="00AA0FF3">
      <w:r w:rsidRPr="009954EC">
        <w:t>Musi być możliwość uruchamiania symulacji dla anonimowego kursanta (bez jego określania)</w:t>
      </w:r>
    </w:p>
    <w:p w:rsidR="00AA0FF3" w:rsidRPr="009954EC" w:rsidRDefault="00AA0FF3" w:rsidP="00AA0FF3">
      <w:r w:rsidRPr="009954EC">
        <w:t>Wszelkie zamiany dokonywanie w systemie muszą być automatycznie odnotowywane, wraz z</w:t>
      </w:r>
      <w:r w:rsidR="00A21D03" w:rsidRPr="009954EC">
        <w:t> </w:t>
      </w:r>
      <w:r w:rsidRPr="009954EC">
        <w:t>informacją o tym co zostało zmienione, z jakiej wartości na jaką, kto tego dokonał i kiedy.</w:t>
      </w:r>
      <w:r w:rsidR="00A21D03" w:rsidRPr="009954EC">
        <w:t xml:space="preserve"> Musi być możliwość raportowania zmian z poziomu administratora systemu.</w:t>
      </w:r>
    </w:p>
    <w:p w:rsidR="00AA0FF3" w:rsidRPr="009954EC" w:rsidRDefault="00AA0FF3" w:rsidP="00AA0FF3">
      <w:pPr>
        <w:pStyle w:val="Nagwek2"/>
      </w:pPr>
      <w:bookmarkStart w:id="40" w:name="_Toc497353541"/>
      <w:r w:rsidRPr="009954EC">
        <w:t>Tworzenie i zarządzanie scenariuszami</w:t>
      </w:r>
      <w:bookmarkEnd w:id="40"/>
    </w:p>
    <w:p w:rsidR="00AA0FF3" w:rsidRPr="009954EC" w:rsidRDefault="00AA0FF3" w:rsidP="00AA0FF3">
      <w:r w:rsidRPr="009954EC">
        <w:t>Narzędzie do tworzenia scenariuszy powinno być intuicyjne (nie powinno wymagać umiejętności informatycznych) i być oparte o interfejs graficzny.</w:t>
      </w:r>
    </w:p>
    <w:p w:rsidR="00AA0FF3" w:rsidRPr="009954EC" w:rsidRDefault="00AA0FF3" w:rsidP="00AA0FF3">
      <w:r w:rsidRPr="009954EC">
        <w:t xml:space="preserve">Musi istnieć możliwość nadania scenariuszowi nazwy, opisu i określenia </w:t>
      </w:r>
      <w:r w:rsidR="00747759" w:rsidRPr="009954EC">
        <w:t>grupy</w:t>
      </w:r>
      <w:r w:rsidRPr="009954EC">
        <w:t>, do której należy scenariusz.</w:t>
      </w:r>
    </w:p>
    <w:p w:rsidR="00AA0FF3" w:rsidRPr="009954EC" w:rsidRDefault="00AA0FF3" w:rsidP="00AA0FF3">
      <w:r w:rsidRPr="009954EC">
        <w:t xml:space="preserve">Musi istnieć możliwość nadania </w:t>
      </w:r>
      <w:r w:rsidR="00747759" w:rsidRPr="009954EC">
        <w:t xml:space="preserve">grupie </w:t>
      </w:r>
      <w:r w:rsidRPr="009954EC">
        <w:t xml:space="preserve">nazwy i opisu oraz tworzenia </w:t>
      </w:r>
      <w:r w:rsidR="00F506AA" w:rsidRPr="009954EC">
        <w:t xml:space="preserve">hierarchicznej struktury </w:t>
      </w:r>
      <w:r w:rsidR="006650E2" w:rsidRPr="009954EC">
        <w:t>grup</w:t>
      </w:r>
      <w:r w:rsidR="00F506AA" w:rsidRPr="009954EC">
        <w:t xml:space="preserve"> (co najmniej </w:t>
      </w:r>
      <w:r w:rsidR="00747844" w:rsidRPr="009954EC">
        <w:t>2</w:t>
      </w:r>
      <w:r w:rsidR="00F506AA" w:rsidRPr="009954EC">
        <w:t xml:space="preserve"> poziomy)</w:t>
      </w:r>
      <w:r w:rsidRPr="009954EC">
        <w:t>.</w:t>
      </w:r>
    </w:p>
    <w:p w:rsidR="00AA0FF3" w:rsidRPr="009954EC" w:rsidRDefault="00AA0FF3" w:rsidP="00AA0FF3">
      <w:r w:rsidRPr="009954EC">
        <w:lastRenderedPageBreak/>
        <w:t>Musi być możliwe dodawanie komentarzy do scenariuszy przez instruktorów, wraz z datą i nazwą instruktora.</w:t>
      </w:r>
    </w:p>
    <w:p w:rsidR="00AA0FF3" w:rsidRPr="009954EC" w:rsidRDefault="00AA0FF3" w:rsidP="00AA0FF3">
      <w:r w:rsidRPr="009954EC">
        <w:t>Narzędzie do przeglądania scenariuszy musi mieć jasną, czytelną strukturę opartą o grupy.</w:t>
      </w:r>
    </w:p>
    <w:p w:rsidR="00AA0FF3" w:rsidRPr="009954EC" w:rsidRDefault="00AA0FF3" w:rsidP="00AA0FF3">
      <w:r w:rsidRPr="009954EC">
        <w:t xml:space="preserve">Narzędzie do tworzenia scenariuszy powinno pozwalać na określenie elementów symulacji – wszelkich obiektów, ich </w:t>
      </w:r>
      <w:proofErr w:type="spellStart"/>
      <w:r w:rsidRPr="009954EC">
        <w:t>zachowań</w:t>
      </w:r>
      <w:proofErr w:type="spellEnd"/>
      <w:r w:rsidRPr="009954EC">
        <w:t>, stanów i parametrów wskazanych w Części III „Symulacja”, między innymi takich jak:</w:t>
      </w:r>
    </w:p>
    <w:p w:rsidR="00AA0FF3" w:rsidRPr="009954EC" w:rsidRDefault="00AA0FF3" w:rsidP="00AA0FF3">
      <w:pPr>
        <w:pStyle w:val="lit0"/>
      </w:pPr>
      <w:r w:rsidRPr="009954EC">
        <w:t>stan otoczenia – pora roku, dnia, pogoda itp.,</w:t>
      </w:r>
    </w:p>
    <w:p w:rsidR="00AA0FF3" w:rsidRPr="009954EC" w:rsidRDefault="00AA0FF3" w:rsidP="00AA0FF3">
      <w:pPr>
        <w:pStyle w:val="lit0"/>
      </w:pPr>
      <w:r w:rsidRPr="009954EC">
        <w:t>rodzaj, natężenie, zachowanie innych uczestników ruchu,</w:t>
      </w:r>
    </w:p>
    <w:p w:rsidR="00AA0FF3" w:rsidRPr="009954EC" w:rsidRDefault="00AA0FF3" w:rsidP="00AA0FF3">
      <w:pPr>
        <w:pStyle w:val="lit0"/>
      </w:pPr>
      <w:r w:rsidRPr="009954EC">
        <w:t>zdarzenia i awarie.</w:t>
      </w:r>
    </w:p>
    <w:p w:rsidR="00AA0FF3" w:rsidRPr="009954EC" w:rsidRDefault="00AA0FF3" w:rsidP="00AA0FF3">
      <w:r w:rsidRPr="009954EC">
        <w:t>Określenie elementów symulacji, o których mowa w pkt 3.6 musi być możliwe zarówno dla całej symulacji, dla określonych obszarów, jak i miejsc</w:t>
      </w:r>
      <w:r w:rsidR="00182D3E" w:rsidRPr="009954EC">
        <w:t xml:space="preserve"> (określenie pory roku może dotyczyć całego scenariusza)</w:t>
      </w:r>
      <w:r w:rsidRPr="009954EC">
        <w:t>.</w:t>
      </w:r>
    </w:p>
    <w:p w:rsidR="00AA0FF3" w:rsidRPr="009954EC" w:rsidRDefault="00AA0FF3" w:rsidP="00AA0FF3">
      <w:r w:rsidRPr="009954EC">
        <w:t xml:space="preserve">Musi być możliwe kopiowanie scenariuszy (tworzenie nowego scenariusza na bazie poprzedniego). </w:t>
      </w:r>
    </w:p>
    <w:p w:rsidR="00AA0FF3" w:rsidRPr="009954EC" w:rsidRDefault="00AA0FF3" w:rsidP="00AA0FF3">
      <w:r w:rsidRPr="009954EC">
        <w:t>Zmiana modelu samochodu w scenariuszu powinna być łatwa i intuicyjna i nie powodować konieczności budowy scenariusza od nowa.</w:t>
      </w:r>
    </w:p>
    <w:p w:rsidR="00565158" w:rsidRPr="009954EC" w:rsidRDefault="00AA0FF3" w:rsidP="00565158">
      <w:r w:rsidRPr="009954EC">
        <w:t>Wykonawca przygotuje 5 przykładowych scenariuszy, o różnym stopniu skomplikowania i trudności</w:t>
      </w:r>
      <w:r w:rsidR="00565158" w:rsidRPr="009954EC">
        <w:t xml:space="preserve">, w tym </w:t>
      </w:r>
      <w:r w:rsidR="00B9705D" w:rsidRPr="009954EC">
        <w:t xml:space="preserve">3 egzaminacyjne – </w:t>
      </w:r>
      <w:r w:rsidR="00565158" w:rsidRPr="009954EC">
        <w:t xml:space="preserve">po jednym, </w:t>
      </w:r>
      <w:r w:rsidR="00B9705D" w:rsidRPr="009954EC">
        <w:t>odbywanym</w:t>
      </w:r>
      <w:r w:rsidR="00565158" w:rsidRPr="009954EC">
        <w:t>:</w:t>
      </w:r>
    </w:p>
    <w:p w:rsidR="00565158" w:rsidRPr="009954EC" w:rsidRDefault="00B9705D" w:rsidP="00B86054">
      <w:pPr>
        <w:pStyle w:val="lit0"/>
      </w:pPr>
      <w:r w:rsidRPr="009954EC">
        <w:t xml:space="preserve">na </w:t>
      </w:r>
      <w:r w:rsidR="00565158" w:rsidRPr="009954EC">
        <w:t>placu manewrowym,</w:t>
      </w:r>
    </w:p>
    <w:p w:rsidR="007E01F8" w:rsidRPr="009954EC" w:rsidRDefault="00565158" w:rsidP="00B86054">
      <w:pPr>
        <w:pStyle w:val="lit0"/>
      </w:pPr>
      <w:r w:rsidRPr="009954EC">
        <w:t xml:space="preserve">w ruchu </w:t>
      </w:r>
      <w:r w:rsidR="00B86054" w:rsidRPr="009954EC">
        <w:t>drogowym</w:t>
      </w:r>
      <w:r w:rsidR="007E01F8" w:rsidRPr="009954EC">
        <w:t>,</w:t>
      </w:r>
    </w:p>
    <w:p w:rsidR="00AA0FF3" w:rsidRPr="009954EC" w:rsidRDefault="00B9705D" w:rsidP="00B86054">
      <w:pPr>
        <w:pStyle w:val="lit0"/>
      </w:pPr>
      <w:r w:rsidRPr="009954EC">
        <w:t>na placu i w ruchu</w:t>
      </w:r>
      <w:r w:rsidR="007E01F8" w:rsidRPr="009954EC">
        <w:t xml:space="preserve"> łącznie</w:t>
      </w:r>
      <w:r w:rsidR="00AA0FF3" w:rsidRPr="009954EC">
        <w:t xml:space="preserve">. </w:t>
      </w:r>
    </w:p>
    <w:p w:rsidR="008561D3" w:rsidRPr="009954EC" w:rsidRDefault="008561D3" w:rsidP="008561D3">
      <w:bookmarkStart w:id="41" w:name="_Toc497353542"/>
      <w:r w:rsidRPr="009954EC">
        <w:t>Zawartość pozostałych dwóch scenariuszy zostanie ustalona w czasie uzgodnień.</w:t>
      </w:r>
    </w:p>
    <w:p w:rsidR="00AA0FF3" w:rsidRPr="009954EC" w:rsidRDefault="00AA0FF3" w:rsidP="00AA0FF3">
      <w:pPr>
        <w:pStyle w:val="Nagwek2"/>
      </w:pPr>
      <w:r w:rsidRPr="009954EC">
        <w:t>Sterowanie symulacją</w:t>
      </w:r>
      <w:bookmarkEnd w:id="36"/>
      <w:bookmarkEnd w:id="37"/>
      <w:bookmarkEnd w:id="41"/>
    </w:p>
    <w:p w:rsidR="00AA0FF3" w:rsidRPr="009954EC" w:rsidRDefault="00AA0FF3" w:rsidP="00AA0FF3">
      <w:r w:rsidRPr="009954EC">
        <w:t>Załadowanie/zmiana scenariusza nie może trwać więcej niż 1 minutę.</w:t>
      </w:r>
    </w:p>
    <w:p w:rsidR="00AA0FF3" w:rsidRPr="009954EC" w:rsidRDefault="00AA0FF3" w:rsidP="00AA0FF3">
      <w:r w:rsidRPr="009954EC">
        <w:t>Instruktor powinien mieć możliwość zmiany warunków początkowych scenariusza przed jego uruchomieniem:</w:t>
      </w:r>
    </w:p>
    <w:p w:rsidR="00AA0FF3" w:rsidRPr="009954EC" w:rsidRDefault="00AA0FF3" w:rsidP="00AA0FF3">
      <w:pPr>
        <w:pStyle w:val="lit0"/>
      </w:pPr>
      <w:r w:rsidRPr="009954EC">
        <w:t>pozycja początkowa samochodu,</w:t>
      </w:r>
    </w:p>
    <w:p w:rsidR="00AA0FF3" w:rsidRPr="009954EC" w:rsidRDefault="00AA0FF3" w:rsidP="00AA0FF3">
      <w:pPr>
        <w:pStyle w:val="lit0"/>
      </w:pPr>
      <w:r w:rsidRPr="009954EC">
        <w:t>pora roku, dnia.</w:t>
      </w:r>
    </w:p>
    <w:p w:rsidR="00AA0FF3" w:rsidRPr="009954EC" w:rsidRDefault="00AA0FF3" w:rsidP="00AA0FF3">
      <w:r w:rsidRPr="009954EC">
        <w:t>Instruktor powinien mieć możliwość łatwego i szybkiego przeglądania scenariusza, bez potrzeby uruchamiania symulatora.</w:t>
      </w:r>
    </w:p>
    <w:p w:rsidR="00AA0FF3" w:rsidRPr="009954EC" w:rsidRDefault="00AA0FF3" w:rsidP="00AA0FF3">
      <w:r w:rsidRPr="009954EC">
        <w:t>Instruktor musi mieć możliwość, w łatwy sposób:</w:t>
      </w:r>
    </w:p>
    <w:p w:rsidR="00AA0FF3" w:rsidRPr="009954EC" w:rsidRDefault="00AA0FF3" w:rsidP="00AA0FF3">
      <w:pPr>
        <w:pStyle w:val="lit0"/>
      </w:pPr>
      <w:r w:rsidRPr="009954EC">
        <w:t>wczytania,</w:t>
      </w:r>
    </w:p>
    <w:p w:rsidR="00AA0FF3" w:rsidRPr="009954EC" w:rsidRDefault="00AA0FF3" w:rsidP="00AA0FF3">
      <w:pPr>
        <w:pStyle w:val="lit0"/>
      </w:pPr>
      <w:r w:rsidRPr="009954EC">
        <w:t>uruchomienia (w tym z dowolnego punktu),</w:t>
      </w:r>
    </w:p>
    <w:p w:rsidR="00AA0FF3" w:rsidRPr="009954EC" w:rsidRDefault="00AA0FF3" w:rsidP="00AA0FF3">
      <w:pPr>
        <w:pStyle w:val="lit0"/>
      </w:pPr>
      <w:r w:rsidRPr="009954EC">
        <w:t>zapisania,</w:t>
      </w:r>
    </w:p>
    <w:p w:rsidR="00AA0FF3" w:rsidRPr="009954EC" w:rsidRDefault="00AA0FF3" w:rsidP="00AA0FF3">
      <w:pPr>
        <w:pStyle w:val="lit0"/>
      </w:pPr>
      <w:r w:rsidRPr="009954EC">
        <w:t>zakończenia scenariusza.</w:t>
      </w:r>
    </w:p>
    <w:p w:rsidR="00AA0FF3" w:rsidRPr="009954EC" w:rsidRDefault="00AA0FF3" w:rsidP="00AA0FF3">
      <w:r w:rsidRPr="009954EC">
        <w:t>Instruktor powinien mieć możliwość zmiany w czasie symulacji, w czasie rzeczywistym, wszystkich elementów symulacji, a w szczególności:</w:t>
      </w:r>
    </w:p>
    <w:p w:rsidR="00AA0FF3" w:rsidRPr="009954EC" w:rsidRDefault="00AA0FF3" w:rsidP="00AA0FF3">
      <w:pPr>
        <w:pStyle w:val="lit0"/>
      </w:pPr>
      <w:r w:rsidRPr="009954EC">
        <w:t>warunków środowiskowych,</w:t>
      </w:r>
    </w:p>
    <w:p w:rsidR="00AA0FF3" w:rsidRPr="009954EC" w:rsidRDefault="00AA0FF3" w:rsidP="00AA0FF3">
      <w:pPr>
        <w:pStyle w:val="lit0"/>
      </w:pPr>
      <w:r w:rsidRPr="009954EC">
        <w:lastRenderedPageBreak/>
        <w:t>współczynnika przyczepności drogi</w:t>
      </w:r>
      <w:r w:rsidR="007E76EB" w:rsidRPr="009954EC">
        <w:t xml:space="preserve"> (</w:t>
      </w:r>
      <w:r w:rsidR="005E0F55" w:rsidRPr="009954EC">
        <w:t xml:space="preserve">m.in. </w:t>
      </w:r>
      <w:r w:rsidR="007E76EB" w:rsidRPr="009954EC">
        <w:t xml:space="preserve">w korelacji </w:t>
      </w:r>
      <w:r w:rsidR="005E0F55" w:rsidRPr="009954EC">
        <w:t>ze zdarzeniami)</w:t>
      </w:r>
      <w:r w:rsidRPr="009954EC">
        <w:t xml:space="preserve">, </w:t>
      </w:r>
    </w:p>
    <w:p w:rsidR="00AA0FF3" w:rsidRPr="009954EC" w:rsidRDefault="00AA0FF3" w:rsidP="00AA0FF3">
      <w:pPr>
        <w:pStyle w:val="lit0"/>
      </w:pPr>
      <w:r w:rsidRPr="009954EC">
        <w:t>sterowania sygnalizacją,</w:t>
      </w:r>
    </w:p>
    <w:p w:rsidR="00AA0FF3" w:rsidRPr="009954EC" w:rsidRDefault="00AA0FF3" w:rsidP="00AA0FF3">
      <w:pPr>
        <w:pStyle w:val="lit0"/>
      </w:pPr>
      <w:r w:rsidRPr="009954EC">
        <w:t>zachowania innych uczestników ruchu i pasażerów.</w:t>
      </w:r>
    </w:p>
    <w:p w:rsidR="00AA0FF3" w:rsidRPr="009954EC" w:rsidRDefault="00AA0FF3" w:rsidP="00AA0FF3">
      <w:r w:rsidRPr="009954EC">
        <w:t>W szczególności instruktor powinien mieć możliwość sterowania innym uczestnikiem ruchu, także niezgodnego z zasadami ruchu drogowego.</w:t>
      </w:r>
    </w:p>
    <w:p w:rsidR="00AA0FF3" w:rsidRPr="009954EC" w:rsidRDefault="00AA0FF3" w:rsidP="00AA0FF3">
      <w:r w:rsidRPr="009954EC">
        <w:t xml:space="preserve">Instruktor musi mieć możliwość bardzo łatwego (za pomocą pojedynczego klawisza) oznaczenia danego momentu symulacji. </w:t>
      </w:r>
    </w:p>
    <w:p w:rsidR="00AA0FF3" w:rsidRPr="009954EC" w:rsidRDefault="00AA0FF3" w:rsidP="00AA0FF3">
      <w:r w:rsidRPr="009954EC">
        <w:t>Po oznaczeniu danego zachowania musi być możliwość oceny i opisu tego zachowania. Jednak jako domyślne należy przyjąć, że opis i ocena dokonywana jest później, podczas odtwarzania zarejestrowanego materiału.</w:t>
      </w:r>
    </w:p>
    <w:p w:rsidR="00AA0FF3" w:rsidRPr="009954EC" w:rsidRDefault="00AA0FF3" w:rsidP="00AA0FF3">
      <w:pPr>
        <w:pStyle w:val="Nagwek2"/>
      </w:pPr>
      <w:bookmarkStart w:id="42" w:name="_Toc497353543"/>
      <w:r w:rsidRPr="009954EC">
        <w:t>Odtwarzanie i ocena zarejestrowanego materiału</w:t>
      </w:r>
      <w:bookmarkEnd w:id="42"/>
    </w:p>
    <w:p w:rsidR="00AA0FF3" w:rsidRPr="009954EC" w:rsidRDefault="00AA0FF3" w:rsidP="00AA0FF3">
      <w:r w:rsidRPr="009954EC">
        <w:t>Symulator musi rejestrować cały przebieg sesji, wraz ze wszystkimi wydarzeniami, parametrami i stanami, z dokładnością co najmniej 0,1 s.</w:t>
      </w:r>
    </w:p>
    <w:p w:rsidR="00565158" w:rsidRPr="009954EC" w:rsidRDefault="00565158" w:rsidP="00565158">
      <w:r w:rsidRPr="009954EC">
        <w:t>Musi istnieć system oceny kursanta, umożliwiający zautomatyzowaną ocenę wcześniej okr</w:t>
      </w:r>
      <w:r w:rsidR="00587B0F" w:rsidRPr="009954EC">
        <w:t>eślonych wydarzeń</w:t>
      </w:r>
      <w:r w:rsidRPr="009954EC">
        <w:t>, w tym:</w:t>
      </w:r>
    </w:p>
    <w:p w:rsidR="00565158" w:rsidRPr="009954EC" w:rsidRDefault="00565158" w:rsidP="00565158">
      <w:pPr>
        <w:pStyle w:val="lit0"/>
      </w:pPr>
      <w:r w:rsidRPr="009954EC">
        <w:t xml:space="preserve">kolizje, w szczególności: </w:t>
      </w:r>
    </w:p>
    <w:p w:rsidR="00565158" w:rsidRPr="009954EC" w:rsidRDefault="00565158" w:rsidP="00565158">
      <w:pPr>
        <w:pStyle w:val="mysl"/>
      </w:pPr>
      <w:r w:rsidRPr="009954EC">
        <w:t xml:space="preserve">z przeszkodami, </w:t>
      </w:r>
    </w:p>
    <w:p w:rsidR="00565158" w:rsidRPr="009954EC" w:rsidRDefault="00565158" w:rsidP="00565158">
      <w:pPr>
        <w:pStyle w:val="mysl"/>
      </w:pPr>
      <w:r w:rsidRPr="009954EC">
        <w:t xml:space="preserve">pojazdami, </w:t>
      </w:r>
    </w:p>
    <w:p w:rsidR="00565158" w:rsidRPr="009954EC" w:rsidRDefault="00565158" w:rsidP="00565158">
      <w:pPr>
        <w:pStyle w:val="mysl"/>
      </w:pPr>
      <w:r w:rsidRPr="009954EC">
        <w:t xml:space="preserve">pieszymi, </w:t>
      </w:r>
    </w:p>
    <w:p w:rsidR="00565158" w:rsidRPr="009954EC" w:rsidRDefault="00565158" w:rsidP="00565158">
      <w:pPr>
        <w:pStyle w:val="mysl"/>
      </w:pPr>
      <w:r w:rsidRPr="009954EC">
        <w:t>pachołkami na placu;</w:t>
      </w:r>
    </w:p>
    <w:p w:rsidR="00565158" w:rsidRPr="009954EC" w:rsidRDefault="00565158" w:rsidP="00565158">
      <w:pPr>
        <w:pStyle w:val="lit0"/>
      </w:pPr>
      <w:r w:rsidRPr="009954EC">
        <w:t xml:space="preserve">nieprawidłowe opuszczenie/przekroczenie pasa drogi, w szczególności: </w:t>
      </w:r>
    </w:p>
    <w:p w:rsidR="00565158" w:rsidRPr="009954EC" w:rsidRDefault="00565158" w:rsidP="00565158">
      <w:pPr>
        <w:pStyle w:val="mysl"/>
      </w:pPr>
      <w:r w:rsidRPr="009954EC">
        <w:t>najechanie na pobocze,</w:t>
      </w:r>
    </w:p>
    <w:p w:rsidR="00565158" w:rsidRPr="009954EC" w:rsidRDefault="00565158" w:rsidP="00565158">
      <w:pPr>
        <w:pStyle w:val="mysl"/>
      </w:pPr>
      <w:r w:rsidRPr="009954EC">
        <w:t xml:space="preserve">zjechanie na pobocze, </w:t>
      </w:r>
    </w:p>
    <w:p w:rsidR="00565158" w:rsidRPr="009954EC" w:rsidRDefault="00565158" w:rsidP="00565158">
      <w:pPr>
        <w:pStyle w:val="mysl"/>
      </w:pPr>
      <w:r w:rsidRPr="009954EC">
        <w:t>najechanie linii ciągłej,</w:t>
      </w:r>
    </w:p>
    <w:p w:rsidR="00565158" w:rsidRPr="009954EC" w:rsidRDefault="00565158" w:rsidP="00565158">
      <w:pPr>
        <w:pStyle w:val="mysl"/>
      </w:pPr>
      <w:r w:rsidRPr="009954EC">
        <w:t xml:space="preserve">przejechanie linii ciągłej, </w:t>
      </w:r>
    </w:p>
    <w:p w:rsidR="00565158" w:rsidRPr="009954EC" w:rsidRDefault="00565158" w:rsidP="00565158">
      <w:pPr>
        <w:pStyle w:val="mysl"/>
      </w:pPr>
      <w:r w:rsidRPr="009954EC">
        <w:t xml:space="preserve">zjazd z drogi, </w:t>
      </w:r>
    </w:p>
    <w:p w:rsidR="00565158" w:rsidRPr="009954EC" w:rsidRDefault="00565158" w:rsidP="00565158">
      <w:pPr>
        <w:pStyle w:val="mysl"/>
      </w:pPr>
      <w:r w:rsidRPr="009954EC">
        <w:t xml:space="preserve">zjazd z wyznaczonej trasy, </w:t>
      </w:r>
    </w:p>
    <w:p w:rsidR="00565158" w:rsidRPr="009954EC" w:rsidRDefault="00565158" w:rsidP="00565158">
      <w:pPr>
        <w:pStyle w:val="mysl"/>
      </w:pPr>
      <w:r w:rsidRPr="009954EC">
        <w:t>wjazd na przeciwległy pas ruchu;</w:t>
      </w:r>
    </w:p>
    <w:p w:rsidR="00565158" w:rsidRPr="009954EC" w:rsidRDefault="00565158" w:rsidP="00565158">
      <w:pPr>
        <w:pStyle w:val="lit0"/>
      </w:pPr>
      <w:r w:rsidRPr="009954EC">
        <w:t xml:space="preserve">niezastosowanie się do przepisów ruchu drogowego, w szczególności: </w:t>
      </w:r>
    </w:p>
    <w:p w:rsidR="00565158" w:rsidRPr="009954EC" w:rsidRDefault="00565158" w:rsidP="00565158">
      <w:pPr>
        <w:pStyle w:val="mysl"/>
      </w:pPr>
      <w:r w:rsidRPr="009954EC">
        <w:t xml:space="preserve">przekroczenia prędkości, </w:t>
      </w:r>
    </w:p>
    <w:p w:rsidR="00565158" w:rsidRPr="009954EC" w:rsidRDefault="00565158" w:rsidP="00565158">
      <w:pPr>
        <w:pStyle w:val="mysl"/>
      </w:pPr>
      <w:r w:rsidRPr="009954EC">
        <w:t>znaczące przekroczenie prędkości (ponad 20 km/h),</w:t>
      </w:r>
    </w:p>
    <w:p w:rsidR="00565158" w:rsidRPr="009954EC" w:rsidRDefault="00565158" w:rsidP="00565158">
      <w:pPr>
        <w:pStyle w:val="mysl"/>
      </w:pPr>
      <w:r w:rsidRPr="009954EC">
        <w:t>przejazd na czerwonym świetle,</w:t>
      </w:r>
    </w:p>
    <w:p w:rsidR="00565158" w:rsidRPr="009954EC" w:rsidRDefault="00565158" w:rsidP="00565158">
      <w:pPr>
        <w:pStyle w:val="mysl"/>
      </w:pPr>
      <w:r w:rsidRPr="009954EC">
        <w:t>przejazd na żółtym świetle,</w:t>
      </w:r>
    </w:p>
    <w:p w:rsidR="001C6FE8" w:rsidRPr="009954EC" w:rsidRDefault="001C6FE8" w:rsidP="00565158">
      <w:pPr>
        <w:pStyle w:val="mysl"/>
      </w:pPr>
      <w:r w:rsidRPr="009954EC">
        <w:t>niezastosowanie się do poleceń policjanta,</w:t>
      </w:r>
    </w:p>
    <w:p w:rsidR="00565158" w:rsidRPr="009954EC" w:rsidRDefault="00565158" w:rsidP="00565158">
      <w:pPr>
        <w:pStyle w:val="mysl"/>
      </w:pPr>
      <w:r w:rsidRPr="009954EC">
        <w:t>przyspieszenie i przejazd na żółtym świetle,</w:t>
      </w:r>
    </w:p>
    <w:p w:rsidR="00565158" w:rsidRPr="009954EC" w:rsidRDefault="00565158" w:rsidP="00565158">
      <w:pPr>
        <w:pStyle w:val="mysl"/>
      </w:pPr>
      <w:r w:rsidRPr="009954EC">
        <w:t>niezatrzymanie pojazdu przed znakiem STOP,</w:t>
      </w:r>
    </w:p>
    <w:p w:rsidR="00565158" w:rsidRPr="009954EC" w:rsidRDefault="00565158" w:rsidP="00565158">
      <w:pPr>
        <w:pStyle w:val="mysl"/>
      </w:pPr>
      <w:r w:rsidRPr="009954EC">
        <w:t>niezatrzymanie pojazdu przy strzałce skrętu warunkowego,</w:t>
      </w:r>
    </w:p>
    <w:p w:rsidR="00C15529" w:rsidRPr="009954EC" w:rsidRDefault="00DE7F69" w:rsidP="00565158">
      <w:pPr>
        <w:pStyle w:val="mysl"/>
      </w:pPr>
      <w:r w:rsidRPr="009954EC">
        <w:t>nieustąpienie</w:t>
      </w:r>
      <w:r w:rsidR="00C15529" w:rsidRPr="009954EC">
        <w:t xml:space="preserve"> pierwszeństwa – spowodowanie by inny pojazd lub pieszy, posiadający pierwszeństwo, musiał zwolnić (o ponad 5 km/h), zatrzymać się lub zmienić kierunek jazdy w celu uniknięcia kolizji,</w:t>
      </w:r>
    </w:p>
    <w:p w:rsidR="00565158" w:rsidRPr="009954EC" w:rsidRDefault="00565158" w:rsidP="00565158">
      <w:pPr>
        <w:pStyle w:val="mysl"/>
      </w:pPr>
      <w:r w:rsidRPr="009954EC">
        <w:t>niepotrzebne zatrzymanie przed znakiem ustąp pierwszeństwa</w:t>
      </w:r>
      <w:r w:rsidR="0099588D" w:rsidRPr="009954EC">
        <w:t xml:space="preserve"> (puste skrzyżowanie)</w:t>
      </w:r>
      <w:r w:rsidRPr="009954EC">
        <w:t>,</w:t>
      </w:r>
    </w:p>
    <w:p w:rsidR="00565158" w:rsidRPr="009954EC" w:rsidRDefault="00565158" w:rsidP="00565158">
      <w:pPr>
        <w:pStyle w:val="mysl"/>
      </w:pPr>
      <w:r w:rsidRPr="009954EC">
        <w:t>skręt czy zawracanie w miejscu zakazanym znakiem,</w:t>
      </w:r>
    </w:p>
    <w:p w:rsidR="00565158" w:rsidRPr="009954EC" w:rsidRDefault="00565158" w:rsidP="00565158">
      <w:pPr>
        <w:pStyle w:val="mysl"/>
      </w:pPr>
      <w:r w:rsidRPr="009954EC">
        <w:lastRenderedPageBreak/>
        <w:t>inne niezastosowanie się do znaku zakazu czy nakazu;</w:t>
      </w:r>
    </w:p>
    <w:p w:rsidR="001C6FE8" w:rsidRPr="009954EC" w:rsidRDefault="001C6FE8" w:rsidP="001C6FE8">
      <w:pPr>
        <w:pStyle w:val="mysl"/>
      </w:pPr>
      <w:r w:rsidRPr="009954EC">
        <w:t>niezachowanie szczególnej ostrożności – dodawanie gazu</w:t>
      </w:r>
      <w:r w:rsidR="006035F1" w:rsidRPr="009954EC">
        <w:t>, przy prędkości przekraczającej 20 km/h,</w:t>
      </w:r>
      <w:r w:rsidRPr="009954EC">
        <w:t xml:space="preserve"> </w:t>
      </w:r>
      <w:r w:rsidR="006035F1" w:rsidRPr="009954EC">
        <w:t xml:space="preserve">lub brak przyhamowania, przy prędkościach przekraczających 60 km/h, </w:t>
      </w:r>
      <w:r w:rsidRPr="009954EC">
        <w:t>podczas zbliżania się do miejsc, w których należy zachować szczególną ostrożność</w:t>
      </w:r>
      <w:r w:rsidR="006035F1" w:rsidRPr="009954EC">
        <w:t xml:space="preserve"> – chyba że w bliskiej odległości od miejsca brak uczestników ruchu</w:t>
      </w:r>
      <w:r w:rsidRPr="009954EC">
        <w:t>,</w:t>
      </w:r>
      <w:r w:rsidR="000E4515" w:rsidRPr="009954EC">
        <w:t xml:space="preserve"> </w:t>
      </w:r>
    </w:p>
    <w:p w:rsidR="001C6FE8" w:rsidRPr="009954EC" w:rsidRDefault="001C6FE8" w:rsidP="001C6FE8">
      <w:pPr>
        <w:pStyle w:val="mysl"/>
      </w:pPr>
      <w:r w:rsidRPr="009954EC">
        <w:t>niezachowanie bezpiecznej odległości od pojazdu poprzedzającego,</w:t>
      </w:r>
    </w:p>
    <w:p w:rsidR="001C6FE8" w:rsidRPr="009954EC" w:rsidRDefault="001C6FE8" w:rsidP="001C6FE8">
      <w:pPr>
        <w:pStyle w:val="mysl"/>
      </w:pPr>
      <w:r w:rsidRPr="009954EC">
        <w:t>niezachowanie bezpiecznej odległości przy wyprzedzaniu rowerzysty,</w:t>
      </w:r>
    </w:p>
    <w:p w:rsidR="00565158" w:rsidRPr="009954EC" w:rsidRDefault="00565158" w:rsidP="00565158">
      <w:pPr>
        <w:pStyle w:val="lit0"/>
      </w:pPr>
      <w:r w:rsidRPr="009954EC">
        <w:t>błąd sygnalizacji kierunku jazdy, w szczególności:</w:t>
      </w:r>
    </w:p>
    <w:p w:rsidR="00565158" w:rsidRPr="009954EC" w:rsidRDefault="00565158" w:rsidP="00565158">
      <w:pPr>
        <w:pStyle w:val="mysl"/>
      </w:pPr>
      <w:r w:rsidRPr="009954EC">
        <w:t>niewłączenie kierunkowskazu przy zmianie pasa ruchu,</w:t>
      </w:r>
    </w:p>
    <w:p w:rsidR="00565158" w:rsidRPr="009954EC" w:rsidRDefault="00565158" w:rsidP="00565158">
      <w:pPr>
        <w:pStyle w:val="mysl"/>
      </w:pPr>
      <w:r w:rsidRPr="009954EC">
        <w:t>niewłączenie kierunkowskazu przy skręcie/zawracaniu,</w:t>
      </w:r>
    </w:p>
    <w:p w:rsidR="00565158" w:rsidRPr="009954EC" w:rsidRDefault="00565158" w:rsidP="00565158">
      <w:pPr>
        <w:pStyle w:val="mysl"/>
      </w:pPr>
      <w:r w:rsidRPr="009954EC">
        <w:t>zbyt późne włączenie kierunkowskazu,</w:t>
      </w:r>
    </w:p>
    <w:p w:rsidR="00565158" w:rsidRPr="009954EC" w:rsidRDefault="00565158" w:rsidP="00565158">
      <w:pPr>
        <w:pStyle w:val="mysl"/>
      </w:pPr>
      <w:r w:rsidRPr="009954EC">
        <w:t>niewłączenie kierunkowskazu przy włączaniu się do ruchu,</w:t>
      </w:r>
    </w:p>
    <w:p w:rsidR="00565158" w:rsidRPr="009954EC" w:rsidRDefault="00565158" w:rsidP="00565158">
      <w:pPr>
        <w:pStyle w:val="mysl"/>
      </w:pPr>
      <w:r w:rsidRPr="009954EC">
        <w:t>niewłączenie kierunkowskazu przy zjeździe z drogi,</w:t>
      </w:r>
    </w:p>
    <w:p w:rsidR="00565158" w:rsidRPr="009954EC" w:rsidRDefault="00565158" w:rsidP="00565158">
      <w:pPr>
        <w:pStyle w:val="mysl"/>
      </w:pPr>
      <w:r w:rsidRPr="009954EC">
        <w:t>niewłączenie kierunkowskazu przy wjeździe i zjeździe z ronda;</w:t>
      </w:r>
    </w:p>
    <w:p w:rsidR="00565158" w:rsidRPr="009954EC" w:rsidRDefault="00565158" w:rsidP="00565158">
      <w:pPr>
        <w:pStyle w:val="lit0"/>
      </w:pPr>
      <w:r w:rsidRPr="009954EC">
        <w:t>nieprawidłowa technika jazdy:</w:t>
      </w:r>
    </w:p>
    <w:p w:rsidR="00565158" w:rsidRPr="009954EC" w:rsidRDefault="00565158" w:rsidP="00565158">
      <w:pPr>
        <w:pStyle w:val="mysl"/>
      </w:pPr>
      <w:r w:rsidRPr="009954EC">
        <w:t>zbyt gwałtowne przyśpieszanie,</w:t>
      </w:r>
    </w:p>
    <w:p w:rsidR="00565158" w:rsidRPr="009954EC" w:rsidRDefault="00565158" w:rsidP="00565158">
      <w:pPr>
        <w:pStyle w:val="mysl"/>
      </w:pPr>
      <w:r w:rsidRPr="009954EC">
        <w:t>zbyt gwałtowne hamowanie,</w:t>
      </w:r>
    </w:p>
    <w:p w:rsidR="00565158" w:rsidRPr="009954EC" w:rsidRDefault="00565158" w:rsidP="00565158">
      <w:pPr>
        <w:pStyle w:val="mysl"/>
      </w:pPr>
      <w:r w:rsidRPr="009954EC">
        <w:t>dodawanie gazu na luzie z uruchomionym silnikiem,</w:t>
      </w:r>
    </w:p>
    <w:p w:rsidR="00565158" w:rsidRPr="009954EC" w:rsidRDefault="004E10AC" w:rsidP="00565158">
      <w:pPr>
        <w:pStyle w:val="mysl"/>
      </w:pPr>
      <w:r w:rsidRPr="009954EC">
        <w:t xml:space="preserve">niepotrzebne </w:t>
      </w:r>
      <w:r w:rsidR="00565158" w:rsidRPr="009954EC">
        <w:t>przytrzymanie wciśniętego pedału gazu na zjeździe</w:t>
      </w:r>
      <w:r w:rsidRPr="009954EC">
        <w:t xml:space="preserve"> – brak hamowania silnikiem</w:t>
      </w:r>
      <w:r w:rsidR="00565158" w:rsidRPr="009954EC">
        <w:t>,</w:t>
      </w:r>
    </w:p>
    <w:p w:rsidR="00565158" w:rsidRPr="009954EC" w:rsidRDefault="00565158" w:rsidP="00565158">
      <w:pPr>
        <w:pStyle w:val="mysl"/>
      </w:pPr>
      <w:r w:rsidRPr="009954EC">
        <w:t xml:space="preserve">dodawanie gazu podczas zbliżania się do skrzyżowania, </w:t>
      </w:r>
    </w:p>
    <w:p w:rsidR="00565158" w:rsidRPr="009954EC" w:rsidRDefault="00565158" w:rsidP="00565158">
      <w:pPr>
        <w:pStyle w:val="mysl"/>
      </w:pPr>
      <w:r w:rsidRPr="009954EC">
        <w:t>dodawanie gazu podczas zbliżania się do zatrzymanego pojazdu,</w:t>
      </w:r>
    </w:p>
    <w:p w:rsidR="00565158" w:rsidRPr="009954EC" w:rsidRDefault="00565158" w:rsidP="00565158">
      <w:pPr>
        <w:pStyle w:val="mysl"/>
      </w:pPr>
      <w:r w:rsidRPr="009954EC">
        <w:t>gwałtowne manewrowanie kierownicą,</w:t>
      </w:r>
    </w:p>
    <w:p w:rsidR="00565158" w:rsidRPr="009954EC" w:rsidRDefault="00565158" w:rsidP="00565158">
      <w:pPr>
        <w:pStyle w:val="mysl"/>
      </w:pPr>
      <w:r w:rsidRPr="009954EC">
        <w:t>przy jeździe do przodu – niezatrzymanie pojazdu przed wrzuceniem biegu wstecznego,</w:t>
      </w:r>
    </w:p>
    <w:p w:rsidR="00565158" w:rsidRPr="009954EC" w:rsidRDefault="00565158" w:rsidP="00565158">
      <w:pPr>
        <w:pStyle w:val="mysl"/>
      </w:pPr>
      <w:r w:rsidRPr="009954EC">
        <w:t>przy jeździe wstecz – niezatrzymanie pojazdu przed wrzuceniem biegu do przodu,</w:t>
      </w:r>
    </w:p>
    <w:p w:rsidR="00565158" w:rsidRPr="009954EC" w:rsidRDefault="00565158" w:rsidP="00565158">
      <w:pPr>
        <w:pStyle w:val="mysl"/>
      </w:pPr>
      <w:r w:rsidRPr="009954EC">
        <w:t xml:space="preserve">jazda </w:t>
      </w:r>
      <w:r w:rsidR="006035F1" w:rsidRPr="009954EC">
        <w:t xml:space="preserve">na luzie (biegu neutralnym) </w:t>
      </w:r>
      <w:r w:rsidRPr="009954EC">
        <w:t>lub z wciśniętym sprzęgłem,</w:t>
      </w:r>
    </w:p>
    <w:p w:rsidR="00565158" w:rsidRPr="009954EC" w:rsidRDefault="00565158" w:rsidP="00565158">
      <w:pPr>
        <w:pStyle w:val="mysl"/>
      </w:pPr>
      <w:r w:rsidRPr="009954EC">
        <w:t>zbyt wczesna zmiana biegu (poniżej 1800 obrotów),</w:t>
      </w:r>
    </w:p>
    <w:p w:rsidR="00565158" w:rsidRPr="009954EC" w:rsidRDefault="00565158" w:rsidP="00565158">
      <w:pPr>
        <w:pStyle w:val="mysl"/>
      </w:pPr>
      <w:r w:rsidRPr="009954EC">
        <w:t>zbyt późna zmiana biegów (powyżej 2600 obrotów),</w:t>
      </w:r>
    </w:p>
    <w:p w:rsidR="00565158" w:rsidRPr="009954EC" w:rsidRDefault="00565158" w:rsidP="00565158">
      <w:pPr>
        <w:pStyle w:val="mysl"/>
      </w:pPr>
      <w:r w:rsidRPr="009954EC">
        <w:t>zwiększenie obrotów powyżej dopuszczalnej granicy (czerwone pole).</w:t>
      </w:r>
    </w:p>
    <w:p w:rsidR="00565158" w:rsidRPr="009954EC" w:rsidRDefault="001C6FE8" w:rsidP="00565158">
      <w:pPr>
        <w:pStyle w:val="lit0"/>
      </w:pPr>
      <w:r w:rsidRPr="009954EC">
        <w:t>b</w:t>
      </w:r>
      <w:r w:rsidR="00565158" w:rsidRPr="009954EC">
        <w:t>łędy przy o</w:t>
      </w:r>
      <w:r w:rsidRPr="009954EC">
        <w:t>bsłudze ręcznej skrzyni biegów:</w:t>
      </w:r>
    </w:p>
    <w:p w:rsidR="00565158" w:rsidRPr="009954EC" w:rsidRDefault="00565158" w:rsidP="00565158">
      <w:pPr>
        <w:pStyle w:val="mysl"/>
      </w:pPr>
      <w:r w:rsidRPr="009954EC">
        <w:t>zbyt opieszałe zwalnianie pedału sprzęgła po zmianie biegu,</w:t>
      </w:r>
    </w:p>
    <w:p w:rsidR="00565158" w:rsidRPr="009954EC" w:rsidRDefault="00565158" w:rsidP="00565158">
      <w:pPr>
        <w:pStyle w:val="mysl"/>
      </w:pPr>
      <w:r w:rsidRPr="009954EC">
        <w:t>wciśnięcie sprzęgła przed hamulcem przy hamowaniu</w:t>
      </w:r>
      <w:r w:rsidR="00A17649" w:rsidRPr="009954EC">
        <w:t xml:space="preserve"> (przy wysokiej prędkości, powyżej </w:t>
      </w:r>
      <w:r w:rsidR="00467757" w:rsidRPr="009954EC">
        <w:t xml:space="preserve">20 </w:t>
      </w:r>
      <w:r w:rsidR="00A17649" w:rsidRPr="009954EC">
        <w:t>km/h)</w:t>
      </w:r>
      <w:r w:rsidRPr="009954EC">
        <w:t>,</w:t>
      </w:r>
    </w:p>
    <w:p w:rsidR="00565158" w:rsidRPr="009954EC" w:rsidRDefault="00565158" w:rsidP="00565158">
      <w:pPr>
        <w:pStyle w:val="mysl"/>
      </w:pPr>
      <w:r w:rsidRPr="009954EC">
        <w:t>zmiana biegu bez wciśnięcia pedału sprzęgła,</w:t>
      </w:r>
    </w:p>
    <w:p w:rsidR="00565158" w:rsidRPr="009954EC" w:rsidRDefault="00565158" w:rsidP="00565158">
      <w:pPr>
        <w:pStyle w:val="mysl"/>
      </w:pPr>
      <w:r w:rsidRPr="009954EC">
        <w:t>zmiana biegu bez dostatecznie mocnego wciśnięcia pedału sprzęgła,</w:t>
      </w:r>
    </w:p>
    <w:p w:rsidR="00565158" w:rsidRPr="009954EC" w:rsidRDefault="00A17649" w:rsidP="00565158">
      <w:pPr>
        <w:pStyle w:val="mysl"/>
      </w:pPr>
      <w:r w:rsidRPr="009954EC">
        <w:t>niewciśnięcie sprzęgła przed uruchomieniem silnika,</w:t>
      </w:r>
    </w:p>
    <w:p w:rsidR="00BC2003" w:rsidRPr="009954EC" w:rsidRDefault="003875D1" w:rsidP="00565158">
      <w:pPr>
        <w:pStyle w:val="mysl"/>
      </w:pPr>
      <w:r w:rsidRPr="009954EC">
        <w:t>zły dobór biegu</w:t>
      </w:r>
      <w:r w:rsidR="00F77AD8" w:rsidRPr="009954EC">
        <w:t>,</w:t>
      </w:r>
    </w:p>
    <w:p w:rsidR="00565158" w:rsidRPr="009954EC" w:rsidRDefault="005A333D" w:rsidP="00565158">
      <w:pPr>
        <w:pStyle w:val="mysl"/>
      </w:pPr>
      <w:r w:rsidRPr="009954EC">
        <w:t>utrzymywanie obrotów na czerwonym polu</w:t>
      </w:r>
      <w:r w:rsidR="00565158" w:rsidRPr="009954EC">
        <w:t>;</w:t>
      </w:r>
    </w:p>
    <w:p w:rsidR="00565158" w:rsidRPr="009954EC" w:rsidRDefault="00565158" w:rsidP="00565158">
      <w:pPr>
        <w:pStyle w:val="lit0"/>
      </w:pPr>
      <w:r w:rsidRPr="009954EC">
        <w:t xml:space="preserve">jazda z włączonymi światłami przeciwmgielnymi, </w:t>
      </w:r>
      <w:r w:rsidR="00A4136C" w:rsidRPr="009954EC">
        <w:t>gdy jest to zabronione</w:t>
      </w:r>
      <w:r w:rsidRPr="009954EC">
        <w:t>;</w:t>
      </w:r>
    </w:p>
    <w:p w:rsidR="00565158" w:rsidRPr="009954EC" w:rsidRDefault="00565158" w:rsidP="00565158">
      <w:pPr>
        <w:pStyle w:val="lit0"/>
      </w:pPr>
      <w:r w:rsidRPr="009954EC">
        <w:t>niewłączenie świateł mijania</w:t>
      </w:r>
      <w:r w:rsidR="00F77AD8" w:rsidRPr="009954EC">
        <w:t xml:space="preserve"> przy ograniczonej widoczności lub po zmroku</w:t>
      </w:r>
      <w:r w:rsidRPr="009954EC">
        <w:t>;</w:t>
      </w:r>
    </w:p>
    <w:p w:rsidR="00565158" w:rsidRPr="009954EC" w:rsidRDefault="00565158" w:rsidP="00565158">
      <w:pPr>
        <w:pStyle w:val="lit0"/>
      </w:pPr>
      <w:r w:rsidRPr="009954EC">
        <w:t>zbyt długi postój z włączonym silnikiem</w:t>
      </w:r>
      <w:r w:rsidR="00A96620" w:rsidRPr="009954EC">
        <w:t xml:space="preserve"> (powyżej </w:t>
      </w:r>
      <w:r w:rsidR="00F005FE" w:rsidRPr="009954EC">
        <w:t xml:space="preserve">1 </w:t>
      </w:r>
      <w:r w:rsidR="00A96620" w:rsidRPr="009954EC">
        <w:t>min</w:t>
      </w:r>
      <w:r w:rsidR="00F005FE" w:rsidRPr="009954EC">
        <w:t xml:space="preserve"> jeśli nie wynika to z warunków ruchu</w:t>
      </w:r>
      <w:r w:rsidR="00D549C7" w:rsidRPr="009954EC">
        <w:t>, np. sygnalizacji na skrzyżowaniu</w:t>
      </w:r>
      <w:r w:rsidR="00A96620" w:rsidRPr="009954EC">
        <w:t>)</w:t>
      </w:r>
      <w:r w:rsidRPr="009954EC">
        <w:t>;</w:t>
      </w:r>
    </w:p>
    <w:p w:rsidR="00565158" w:rsidRPr="009954EC" w:rsidRDefault="00565158" w:rsidP="00565158">
      <w:pPr>
        <w:pStyle w:val="lit0"/>
      </w:pPr>
      <w:r w:rsidRPr="009954EC">
        <w:t>jazda z włączonym hamulcem ręcznym;</w:t>
      </w:r>
    </w:p>
    <w:p w:rsidR="00565158" w:rsidRPr="009954EC" w:rsidRDefault="00565158" w:rsidP="00565158">
      <w:pPr>
        <w:pStyle w:val="lit0"/>
      </w:pPr>
      <w:r w:rsidRPr="009954EC">
        <w:t>utrata kontroli kierunku jazdy (poślizg);</w:t>
      </w:r>
    </w:p>
    <w:p w:rsidR="00565158" w:rsidRPr="009954EC" w:rsidRDefault="00565158" w:rsidP="00565158">
      <w:pPr>
        <w:pStyle w:val="lit0"/>
      </w:pPr>
      <w:r w:rsidRPr="009954EC">
        <w:lastRenderedPageBreak/>
        <w:t>wywrócenie samochodu.</w:t>
      </w:r>
    </w:p>
    <w:p w:rsidR="00AA0FF3" w:rsidRPr="009954EC" w:rsidRDefault="00AA0FF3" w:rsidP="00AA0FF3">
      <w:r w:rsidRPr="009954EC">
        <w:t>Odtworzenie sesji powinno umożliwiać:</w:t>
      </w:r>
    </w:p>
    <w:p w:rsidR="00AA0FF3" w:rsidRPr="009954EC" w:rsidRDefault="00AA0FF3" w:rsidP="00AA0FF3">
      <w:pPr>
        <w:pStyle w:val="lit0"/>
      </w:pPr>
      <w:r w:rsidRPr="009954EC">
        <w:t>wczytanie rejestracji,</w:t>
      </w:r>
    </w:p>
    <w:p w:rsidR="00AA0FF3" w:rsidRPr="009954EC" w:rsidRDefault="00AA0FF3" w:rsidP="00AA0FF3">
      <w:pPr>
        <w:pStyle w:val="lit0"/>
      </w:pPr>
      <w:r w:rsidRPr="009954EC">
        <w:t>uruchomienie,</w:t>
      </w:r>
    </w:p>
    <w:p w:rsidR="00AA0FF3" w:rsidRPr="009954EC" w:rsidRDefault="00AA0FF3" w:rsidP="00AA0FF3">
      <w:pPr>
        <w:pStyle w:val="lit0"/>
      </w:pPr>
      <w:r w:rsidRPr="009954EC">
        <w:t>zatrzymanie,</w:t>
      </w:r>
    </w:p>
    <w:p w:rsidR="00AA0FF3" w:rsidRPr="009954EC" w:rsidRDefault="00AA0FF3" w:rsidP="00AA0FF3">
      <w:pPr>
        <w:pStyle w:val="lit0"/>
      </w:pPr>
      <w:r w:rsidRPr="009954EC">
        <w:t>przeskoczenie do określonego czasem momentu,</w:t>
      </w:r>
    </w:p>
    <w:p w:rsidR="00AA0FF3" w:rsidRPr="009954EC" w:rsidRDefault="00AA0FF3" w:rsidP="00AA0FF3">
      <w:pPr>
        <w:pStyle w:val="lit0"/>
      </w:pPr>
      <w:r w:rsidRPr="009954EC">
        <w:t>przeskoczenie do znacznika zdarzenia.</w:t>
      </w:r>
    </w:p>
    <w:p w:rsidR="00AA0FF3" w:rsidRPr="009954EC" w:rsidRDefault="00AA0FF3" w:rsidP="00AA0FF3">
      <w:r w:rsidRPr="009954EC">
        <w:t>Podczas odtwarzania sesji symulator powinien odzwierciedlać wszelkie elementy symulacji, przy czym stany mechanicznych elementów symulatora powinny być obrazowane na ekranie.</w:t>
      </w:r>
    </w:p>
    <w:p w:rsidR="00AA0FF3" w:rsidRPr="009954EC" w:rsidRDefault="00AA0FF3" w:rsidP="00AA0FF3">
      <w:r w:rsidRPr="009954EC">
        <w:t>Dodatkowo, w czasie odtwarzania, musi być widoczny obraz z kamer</w:t>
      </w:r>
      <w:r w:rsidR="007A09A7" w:rsidRPr="009954EC">
        <w:t>y</w:t>
      </w:r>
      <w:r w:rsidRPr="009954EC">
        <w:t xml:space="preserve"> na stanowisku szkoleniowym oraz dźwięki zarejestrowane w kabinie i komunikacja między kursantem a instruktorem.</w:t>
      </w:r>
    </w:p>
    <w:p w:rsidR="00AA0FF3" w:rsidRPr="009954EC" w:rsidRDefault="00AA0FF3" w:rsidP="00AA0FF3">
      <w:r w:rsidRPr="009954EC">
        <w:t xml:space="preserve">Zarejestrowana sesja musi być oznaczona co najmniej datą, danymi instruktora i kursanta, nazwą scenariusza. </w:t>
      </w:r>
    </w:p>
    <w:p w:rsidR="00AA0FF3" w:rsidRPr="009954EC" w:rsidRDefault="00AA0FF3" w:rsidP="00AA0FF3">
      <w:r w:rsidRPr="009954EC">
        <w:t>Do zarejestrowanych sesji musi być zapewniony łatwy dostęp, a także wyszukiwanie sesji według zadanych kryteriów.</w:t>
      </w:r>
    </w:p>
    <w:p w:rsidR="00AA0FF3" w:rsidRPr="009954EC" w:rsidRDefault="00AA0FF3" w:rsidP="00AA0FF3">
      <w:r w:rsidRPr="009954EC">
        <w:t>Zarejestrowane sesje muszą być archiwizowane. Symulator musi przechowywać w swej pamięci co najmniej 200 godzin symulacji.</w:t>
      </w:r>
    </w:p>
    <w:p w:rsidR="00AA0FF3" w:rsidRPr="009954EC" w:rsidRDefault="00AA0FF3" w:rsidP="00AA0FF3">
      <w:r w:rsidRPr="009954EC">
        <w:t>Musi być możliwość zapisania kompletnych zarejestrowanych sesji na zewnętrznym nośniku (np. poprzez port USB czy siec lokalną) a także ich ponownego wgrania i odtworzenia na symulatorze.</w:t>
      </w:r>
    </w:p>
    <w:p w:rsidR="00AA0FF3" w:rsidRPr="009954EC" w:rsidRDefault="00AA0FF3" w:rsidP="00AA0FF3">
      <w:r w:rsidRPr="009954EC">
        <w:t>Odtworzenie sesji musi być możliwe także po zmianach/aktualizacji oprogramowania.</w:t>
      </w:r>
    </w:p>
    <w:p w:rsidR="00AA0FF3" w:rsidRPr="009954EC" w:rsidRDefault="00AA0FF3" w:rsidP="00AA0FF3">
      <w:pPr>
        <w:pStyle w:val="Nagwek2"/>
      </w:pPr>
      <w:bookmarkStart w:id="43" w:name="_Toc356213455"/>
      <w:bookmarkStart w:id="44" w:name="_Toc497353544"/>
      <w:r w:rsidRPr="009954EC">
        <w:t>Raporty i przegląd następstw działań</w:t>
      </w:r>
      <w:bookmarkEnd w:id="43"/>
      <w:bookmarkEnd w:id="44"/>
    </w:p>
    <w:p w:rsidR="00AA0FF3" w:rsidRPr="009954EC" w:rsidRDefault="00AA0FF3" w:rsidP="00AA0FF3">
      <w:r w:rsidRPr="009954EC">
        <w:t>Symulator powinien generować raporty w celu oceny pracy kursanta.</w:t>
      </w:r>
    </w:p>
    <w:p w:rsidR="00AA638B" w:rsidRPr="009954EC" w:rsidRDefault="00AA638B" w:rsidP="00AA0FF3">
      <w:r w:rsidRPr="009954EC">
        <w:t>Każdy raport powinien zawierać nagłówek zawierający co najmniej:</w:t>
      </w:r>
    </w:p>
    <w:p w:rsidR="00AA638B" w:rsidRPr="009954EC" w:rsidRDefault="00AA638B" w:rsidP="00AA638B">
      <w:pPr>
        <w:pStyle w:val="lit0"/>
      </w:pPr>
      <w:r w:rsidRPr="009954EC">
        <w:t>nazwę scenariusza oraz grupy, do której należy,</w:t>
      </w:r>
    </w:p>
    <w:p w:rsidR="00AA638B" w:rsidRPr="009954EC" w:rsidRDefault="00AA638B" w:rsidP="00AA638B">
      <w:pPr>
        <w:pStyle w:val="lit0"/>
      </w:pPr>
      <w:r w:rsidRPr="009954EC">
        <w:t>datę i godzinę rozpoczęcia sesji,</w:t>
      </w:r>
    </w:p>
    <w:p w:rsidR="00AA638B" w:rsidRPr="009954EC" w:rsidRDefault="00AA638B" w:rsidP="00AA638B">
      <w:pPr>
        <w:pStyle w:val="lit0"/>
      </w:pPr>
      <w:r w:rsidRPr="009954EC">
        <w:t>czas trwania sesji,</w:t>
      </w:r>
    </w:p>
    <w:p w:rsidR="00AA638B" w:rsidRPr="009954EC" w:rsidRDefault="00AA638B" w:rsidP="00AA638B">
      <w:pPr>
        <w:pStyle w:val="lit0"/>
      </w:pPr>
      <w:r w:rsidRPr="009954EC">
        <w:t>imię i nazwisko instruktora prowadzącego sesję,</w:t>
      </w:r>
    </w:p>
    <w:p w:rsidR="00AA638B" w:rsidRPr="009954EC" w:rsidRDefault="00AA638B" w:rsidP="00AA638B">
      <w:pPr>
        <w:pStyle w:val="lit0"/>
      </w:pPr>
      <w:r w:rsidRPr="009954EC">
        <w:t>imię i nazwisko kursanta,</w:t>
      </w:r>
    </w:p>
    <w:p w:rsidR="00AA638B" w:rsidRPr="009954EC" w:rsidRDefault="00AA638B" w:rsidP="00AA638B">
      <w:pPr>
        <w:pStyle w:val="lit0"/>
      </w:pPr>
      <w:r w:rsidRPr="009954EC">
        <w:t>porę roku określoną w scenariuszu,</w:t>
      </w:r>
    </w:p>
    <w:p w:rsidR="00AA638B" w:rsidRPr="009954EC" w:rsidRDefault="00AA638B" w:rsidP="00AA638B">
      <w:pPr>
        <w:pStyle w:val="lit0"/>
      </w:pPr>
      <w:r w:rsidRPr="009954EC">
        <w:t>model symulowanego pojazdu.</w:t>
      </w:r>
    </w:p>
    <w:p w:rsidR="007C46FE" w:rsidRPr="009954EC" w:rsidRDefault="007C46FE" w:rsidP="00AA0FF3">
      <w:r w:rsidRPr="009954EC">
        <w:t xml:space="preserve">Powinny być dostępne </w:t>
      </w:r>
      <w:r w:rsidR="00601C47" w:rsidRPr="009954EC">
        <w:t>cztery</w:t>
      </w:r>
      <w:r w:rsidRPr="009954EC">
        <w:t xml:space="preserve"> rodzaje raportów</w:t>
      </w:r>
      <w:r w:rsidR="009274A5" w:rsidRPr="009954EC">
        <w:t>, zawierające</w:t>
      </w:r>
      <w:r w:rsidRPr="009954EC">
        <w:t>:</w:t>
      </w:r>
    </w:p>
    <w:p w:rsidR="007C46FE" w:rsidRPr="009954EC" w:rsidRDefault="007C46FE" w:rsidP="007C46FE">
      <w:pPr>
        <w:pStyle w:val="lit0"/>
      </w:pPr>
      <w:r w:rsidRPr="009954EC">
        <w:t>wystąpienia elementów przebiegu symulacji tabelarycznie</w:t>
      </w:r>
      <w:r w:rsidR="00056D88" w:rsidRPr="009954EC">
        <w:t>, w kolejności chronologicznej:</w:t>
      </w:r>
    </w:p>
    <w:p w:rsidR="004F73DA" w:rsidRPr="009954EC" w:rsidRDefault="004F73DA" w:rsidP="004F73DA">
      <w:pPr>
        <w:pStyle w:val="mysl"/>
      </w:pPr>
      <w:r w:rsidRPr="009954EC">
        <w:t>błędy wykrywane przez system,</w:t>
      </w:r>
    </w:p>
    <w:p w:rsidR="004F73DA" w:rsidRPr="009954EC" w:rsidRDefault="004F73DA" w:rsidP="004F73DA">
      <w:pPr>
        <w:pStyle w:val="mysl"/>
      </w:pPr>
      <w:r w:rsidRPr="009954EC">
        <w:t>błędy wykrywane przez instruktora,</w:t>
      </w:r>
    </w:p>
    <w:p w:rsidR="00E169C7" w:rsidRPr="009954EC" w:rsidRDefault="00E169C7" w:rsidP="004F73DA">
      <w:pPr>
        <w:pStyle w:val="mysl"/>
      </w:pPr>
      <w:r w:rsidRPr="009954EC">
        <w:t>użycie sygnału dźwiękowego,</w:t>
      </w:r>
    </w:p>
    <w:p w:rsidR="00056D88" w:rsidRPr="009954EC" w:rsidRDefault="00056D88" w:rsidP="00056D88">
      <w:pPr>
        <w:pStyle w:val="mysl"/>
      </w:pPr>
      <w:r w:rsidRPr="009954EC">
        <w:t>zmiana biegu – z jakiego,</w:t>
      </w:r>
    </w:p>
    <w:p w:rsidR="004F73DA" w:rsidRPr="009954EC" w:rsidRDefault="004F73DA" w:rsidP="004F73DA">
      <w:pPr>
        <w:pStyle w:val="mysl"/>
      </w:pPr>
      <w:r w:rsidRPr="009954EC">
        <w:t>zmiany warunków pogodowych,</w:t>
      </w:r>
    </w:p>
    <w:p w:rsidR="004F73DA" w:rsidRPr="009954EC" w:rsidRDefault="004F73DA" w:rsidP="004F73DA">
      <w:pPr>
        <w:pStyle w:val="mysl"/>
      </w:pPr>
      <w:r w:rsidRPr="009954EC">
        <w:lastRenderedPageBreak/>
        <w:t>początek i koniec zdarzenia,</w:t>
      </w:r>
    </w:p>
    <w:p w:rsidR="004F73DA" w:rsidRPr="009954EC" w:rsidRDefault="004F73DA" w:rsidP="004F73DA">
      <w:pPr>
        <w:pStyle w:val="mysl"/>
      </w:pPr>
      <w:r w:rsidRPr="009954EC">
        <w:t>początek i koniec awarii,</w:t>
      </w:r>
    </w:p>
    <w:p w:rsidR="004F73DA" w:rsidRPr="009954EC" w:rsidRDefault="004F73DA" w:rsidP="00056D88">
      <w:pPr>
        <w:pStyle w:val="mysl"/>
      </w:pPr>
      <w:r w:rsidRPr="009954EC">
        <w:t>zmiana natężenia lub prędkości ruchu</w:t>
      </w:r>
    </w:p>
    <w:p w:rsidR="00D27255" w:rsidRPr="009954EC" w:rsidRDefault="00D27255" w:rsidP="00056D88">
      <w:pPr>
        <w:pStyle w:val="mysl"/>
      </w:pPr>
      <w:r w:rsidRPr="009954EC">
        <w:t>w przypadku scenariuszy egzaminacyjnych – wystąpienia zdarzenia odnotowywanego w raporcie, opisanego w literze d (zarówno pozytywnego jak i negatywnego)</w:t>
      </w:r>
    </w:p>
    <w:p w:rsidR="00056D88" w:rsidRPr="009954EC" w:rsidRDefault="00056D88" w:rsidP="00056D88">
      <w:pPr>
        <w:pStyle w:val="mysl"/>
        <w:numPr>
          <w:ilvl w:val="0"/>
          <w:numId w:val="0"/>
        </w:numPr>
        <w:ind w:left="993"/>
      </w:pPr>
      <w:r w:rsidRPr="009954EC">
        <w:t>wraz z podaniem dla każdego wystąpienia:</w:t>
      </w:r>
    </w:p>
    <w:p w:rsidR="00056D88" w:rsidRPr="009954EC" w:rsidRDefault="00056D88" w:rsidP="00056D88">
      <w:pPr>
        <w:pStyle w:val="mysl"/>
      </w:pPr>
      <w:r w:rsidRPr="009954EC">
        <w:t>czasu od początku symulacji,</w:t>
      </w:r>
    </w:p>
    <w:p w:rsidR="00056D88" w:rsidRPr="009954EC" w:rsidRDefault="00056D88" w:rsidP="00056D88">
      <w:pPr>
        <w:pStyle w:val="mysl"/>
      </w:pPr>
      <w:r w:rsidRPr="009954EC">
        <w:t>odległości od początku symulacji,</w:t>
      </w:r>
    </w:p>
    <w:p w:rsidR="00056D88" w:rsidRPr="009954EC" w:rsidRDefault="00056D88" w:rsidP="00056D88">
      <w:pPr>
        <w:pStyle w:val="mysl"/>
      </w:pPr>
      <w:r w:rsidRPr="009954EC">
        <w:t>aktualnego biegu (w przypadku zmiany – docelowego),</w:t>
      </w:r>
    </w:p>
    <w:p w:rsidR="00056D88" w:rsidRPr="009954EC" w:rsidRDefault="00056D88" w:rsidP="00056D88">
      <w:pPr>
        <w:pStyle w:val="mysl"/>
      </w:pPr>
      <w:r w:rsidRPr="009954EC">
        <w:t>chwilowej prędkości,</w:t>
      </w:r>
    </w:p>
    <w:p w:rsidR="00D27255" w:rsidRPr="009954EC" w:rsidRDefault="00056D88" w:rsidP="00056D88">
      <w:pPr>
        <w:pStyle w:val="mysl"/>
      </w:pPr>
      <w:r w:rsidRPr="009954EC">
        <w:t>chwilowych obrotów</w:t>
      </w:r>
      <w:r w:rsidR="00D27255" w:rsidRPr="009954EC">
        <w:t>,</w:t>
      </w:r>
    </w:p>
    <w:p w:rsidR="00056D88" w:rsidRPr="009954EC" w:rsidRDefault="00D27255" w:rsidP="00056D88">
      <w:pPr>
        <w:pStyle w:val="mysl"/>
      </w:pPr>
      <w:r w:rsidRPr="009954EC">
        <w:t>w przypadku scenariuszy egzaminacyjnych – oznaczenia „EGZAMIN”</w:t>
      </w:r>
      <w:r w:rsidR="004D6196" w:rsidRPr="009954EC">
        <w:t xml:space="preserve"> oraz </w:t>
      </w:r>
      <w:r w:rsidRPr="009954EC">
        <w:t xml:space="preserve">podania </w:t>
      </w:r>
      <w:r w:rsidR="004D6196" w:rsidRPr="009954EC">
        <w:t>części i </w:t>
      </w:r>
      <w:r w:rsidRPr="009954EC">
        <w:t xml:space="preserve">numeru pozycji z </w:t>
      </w:r>
      <w:r w:rsidR="004D6196" w:rsidRPr="009954EC">
        <w:t>„Arkusza przebiegu części praktycznej egzaminu państwowego na prawo jazdy”</w:t>
      </w:r>
      <w:r w:rsidR="00F44190" w:rsidRPr="009954EC">
        <w:t>, o którym</w:t>
      </w:r>
      <w:r w:rsidR="004D6196" w:rsidRPr="009954EC">
        <w:t xml:space="preserve"> mowa w lit. d</w:t>
      </w:r>
      <w:r w:rsidR="0023685A" w:rsidRPr="009954EC">
        <w:t>;</w:t>
      </w:r>
    </w:p>
    <w:p w:rsidR="007C46FE" w:rsidRPr="009954EC" w:rsidRDefault="007C46FE" w:rsidP="007C46FE">
      <w:pPr>
        <w:pStyle w:val="lit0"/>
      </w:pPr>
      <w:r w:rsidRPr="009954EC">
        <w:t xml:space="preserve">statystyki </w:t>
      </w:r>
      <w:r w:rsidR="009274A5" w:rsidRPr="009954EC">
        <w:t>wystąpień elementów przebiegu symulacji:</w:t>
      </w:r>
    </w:p>
    <w:p w:rsidR="009274A5" w:rsidRPr="009954EC" w:rsidRDefault="009274A5" w:rsidP="009274A5">
      <w:pPr>
        <w:pStyle w:val="mysl"/>
      </w:pPr>
      <w:r w:rsidRPr="009954EC">
        <w:t>liczba wystąpień poszczególnych błędów,</w:t>
      </w:r>
    </w:p>
    <w:p w:rsidR="00E169C7" w:rsidRPr="009954EC" w:rsidRDefault="00E169C7" w:rsidP="009274A5">
      <w:pPr>
        <w:pStyle w:val="mysl"/>
      </w:pPr>
      <w:r w:rsidRPr="009954EC">
        <w:t>liczba użyć sygnału dźwiękowego,</w:t>
      </w:r>
    </w:p>
    <w:p w:rsidR="009274A5" w:rsidRPr="009954EC" w:rsidRDefault="009274A5" w:rsidP="009274A5">
      <w:pPr>
        <w:pStyle w:val="mysl"/>
      </w:pPr>
      <w:r w:rsidRPr="009954EC">
        <w:t>pokonana odległość,</w:t>
      </w:r>
    </w:p>
    <w:p w:rsidR="009274A5" w:rsidRPr="009954EC" w:rsidRDefault="009274A5" w:rsidP="009274A5">
      <w:pPr>
        <w:pStyle w:val="mysl"/>
      </w:pPr>
      <w:r w:rsidRPr="009954EC">
        <w:t>średnia i maksymalna prędkość,</w:t>
      </w:r>
    </w:p>
    <w:p w:rsidR="009274A5" w:rsidRPr="009954EC" w:rsidRDefault="009274A5" w:rsidP="009274A5">
      <w:pPr>
        <w:pStyle w:val="mysl"/>
      </w:pPr>
      <w:r w:rsidRPr="009954EC">
        <w:t>średnie zużycie paliwa,</w:t>
      </w:r>
    </w:p>
    <w:p w:rsidR="009274A5" w:rsidRPr="009954EC" w:rsidRDefault="009274A5" w:rsidP="009274A5">
      <w:pPr>
        <w:pStyle w:val="mysl"/>
      </w:pPr>
      <w:r w:rsidRPr="009954EC">
        <w:t>obsługa sprzęgła, hamulca i gazu: liczba wciśnięć, średnia intensywność wciśnięcia, suma czasu wciśnięć,</w:t>
      </w:r>
    </w:p>
    <w:p w:rsidR="009274A5" w:rsidRPr="009954EC" w:rsidRDefault="009274A5" w:rsidP="009274A5">
      <w:pPr>
        <w:pStyle w:val="mysl"/>
      </w:pPr>
      <w:r w:rsidRPr="009954EC">
        <w:t>liczba zmian biegów,</w:t>
      </w:r>
    </w:p>
    <w:p w:rsidR="009274A5" w:rsidRPr="009954EC" w:rsidRDefault="009274A5" w:rsidP="009274A5">
      <w:pPr>
        <w:pStyle w:val="mysl"/>
      </w:pPr>
      <w:r w:rsidRPr="009954EC">
        <w:t>średnie obroty podczas zmiany biegu (osobno dla każdego biegu);</w:t>
      </w:r>
    </w:p>
    <w:p w:rsidR="009274A5" w:rsidRPr="009954EC" w:rsidRDefault="009274A5" w:rsidP="007C46FE">
      <w:pPr>
        <w:pStyle w:val="lit0"/>
      </w:pPr>
      <w:r w:rsidRPr="009954EC">
        <w:t>wykresy parametrów w czasie lub odległości, wraz z podaniem (punktowym) wybranych elementów przebiegu symulacji:</w:t>
      </w:r>
    </w:p>
    <w:p w:rsidR="009274A5" w:rsidRPr="009954EC" w:rsidRDefault="009274A5" w:rsidP="009274A5">
      <w:pPr>
        <w:pStyle w:val="mysl"/>
      </w:pPr>
      <w:r w:rsidRPr="009954EC">
        <w:t>prędkość</w:t>
      </w:r>
      <w:r w:rsidR="00C56A0C" w:rsidRPr="009954EC">
        <w:t xml:space="preserve"> (km/h),</w:t>
      </w:r>
    </w:p>
    <w:p w:rsidR="00C56A0C" w:rsidRPr="009954EC" w:rsidRDefault="00C56A0C" w:rsidP="009274A5">
      <w:pPr>
        <w:pStyle w:val="mysl"/>
      </w:pPr>
      <w:r w:rsidRPr="009954EC">
        <w:t xml:space="preserve">obroty silnika (tys. </w:t>
      </w:r>
      <w:proofErr w:type="spellStart"/>
      <w:r w:rsidRPr="009954EC">
        <w:t>obr</w:t>
      </w:r>
      <w:proofErr w:type="spellEnd"/>
      <w:r w:rsidRPr="009954EC">
        <w:t>./min),</w:t>
      </w:r>
    </w:p>
    <w:p w:rsidR="00C56A0C" w:rsidRPr="009954EC" w:rsidRDefault="00C56A0C" w:rsidP="009274A5">
      <w:pPr>
        <w:pStyle w:val="mysl"/>
      </w:pPr>
      <w:r w:rsidRPr="009954EC">
        <w:t>stopień wciśnięcia każdego z pedałów: gazu, hamulca, sprzęgła (w %),</w:t>
      </w:r>
    </w:p>
    <w:p w:rsidR="0023685A" w:rsidRPr="009954EC" w:rsidRDefault="0023685A" w:rsidP="009274A5">
      <w:pPr>
        <w:pStyle w:val="mysl"/>
      </w:pPr>
      <w:r w:rsidRPr="009954EC">
        <w:t>stopień skrętu kierownicy (w %, z znaczeniem kierunku),</w:t>
      </w:r>
    </w:p>
    <w:p w:rsidR="00C56A0C" w:rsidRPr="009954EC" w:rsidRDefault="00C56A0C" w:rsidP="00C56A0C">
      <w:pPr>
        <w:pStyle w:val="mysl"/>
      </w:pPr>
      <w:r w:rsidRPr="009954EC">
        <w:t>chwilowe spalanie (l/100 km),</w:t>
      </w:r>
    </w:p>
    <w:p w:rsidR="00C56A0C" w:rsidRPr="009954EC" w:rsidRDefault="00C56A0C" w:rsidP="009274A5">
      <w:pPr>
        <w:pStyle w:val="mysl"/>
      </w:pPr>
      <w:r w:rsidRPr="009954EC">
        <w:t>zmiana biegu (punktowo - z zaznaczeniem na który),</w:t>
      </w:r>
    </w:p>
    <w:p w:rsidR="00E169C7" w:rsidRPr="009954EC" w:rsidRDefault="00E169C7" w:rsidP="009274A5">
      <w:pPr>
        <w:pStyle w:val="mysl"/>
      </w:pPr>
      <w:r w:rsidRPr="009954EC">
        <w:t>użycie sygnału dźwiękowego</w:t>
      </w:r>
      <w:r w:rsidR="0023685A" w:rsidRPr="009954EC">
        <w:t xml:space="preserve"> (punktowo)</w:t>
      </w:r>
      <w:r w:rsidRPr="009954EC">
        <w:t>,</w:t>
      </w:r>
    </w:p>
    <w:p w:rsidR="0023685A" w:rsidRPr="009954EC" w:rsidRDefault="0023685A" w:rsidP="009274A5">
      <w:pPr>
        <w:pStyle w:val="mysl"/>
      </w:pPr>
      <w:r w:rsidRPr="009954EC">
        <w:t>włączenie kierunkowskazu (punktowo, z znaczeniem kierunku)</w:t>
      </w:r>
      <w:r w:rsidR="00986BD4" w:rsidRPr="009954EC">
        <w:t>,</w:t>
      </w:r>
    </w:p>
    <w:p w:rsidR="00C56A0C" w:rsidRPr="009954EC" w:rsidRDefault="00C56A0C" w:rsidP="009274A5">
      <w:pPr>
        <w:pStyle w:val="mysl"/>
      </w:pPr>
      <w:r w:rsidRPr="009954EC">
        <w:t>wystąpienie zdarzenia lub awarii (punktowo – początek i koniec),</w:t>
      </w:r>
    </w:p>
    <w:p w:rsidR="00C56A0C" w:rsidRPr="009954EC" w:rsidRDefault="00C56A0C" w:rsidP="009274A5">
      <w:pPr>
        <w:pStyle w:val="mysl"/>
      </w:pPr>
      <w:r w:rsidRPr="009954EC">
        <w:t xml:space="preserve">zmiana warunków pogodowych (punktowo – z </w:t>
      </w:r>
      <w:r w:rsidR="00601C47" w:rsidRPr="009954EC">
        <w:t>zaznaczeniem ikoną na jakie);</w:t>
      </w:r>
    </w:p>
    <w:p w:rsidR="00B9705D" w:rsidRPr="009954EC" w:rsidRDefault="00601C47" w:rsidP="00B9705D">
      <w:pPr>
        <w:pStyle w:val="lit0"/>
      </w:pPr>
      <w:bookmarkStart w:id="45" w:name="_Ref504238958"/>
      <w:r w:rsidRPr="009954EC">
        <w:t xml:space="preserve">dla scenariuszy egzaminacyjnych </w:t>
      </w:r>
      <w:r w:rsidR="00B9705D" w:rsidRPr="009954EC">
        <w:t xml:space="preserve">– w formie </w:t>
      </w:r>
      <w:r w:rsidR="00552C93" w:rsidRPr="009954EC">
        <w:t>„</w:t>
      </w:r>
      <w:r w:rsidR="00B9705D" w:rsidRPr="009954EC">
        <w:t>Arkusza przebiegu części praktycznej egzaminu państwowego na prawo jazdy</w:t>
      </w:r>
      <w:r w:rsidR="00552C93" w:rsidRPr="009954EC">
        <w:t>”</w:t>
      </w:r>
      <w:r w:rsidR="00B9705D" w:rsidRPr="009954EC">
        <w:t>, stanowiącego wzór nr 1 załącznika nr 5 do Rozporządzenia:</w:t>
      </w:r>
      <w:bookmarkEnd w:id="45"/>
      <w:r w:rsidR="00B9705D" w:rsidRPr="009954EC">
        <w:t xml:space="preserve"> </w:t>
      </w:r>
    </w:p>
    <w:p w:rsidR="00601C47" w:rsidRPr="009954EC" w:rsidRDefault="00B9705D" w:rsidP="00B9705D">
      <w:pPr>
        <w:pStyle w:val="lit0"/>
        <w:numPr>
          <w:ilvl w:val="0"/>
          <w:numId w:val="0"/>
        </w:numPr>
        <w:jc w:val="center"/>
      </w:pPr>
      <w:r w:rsidRPr="009954EC">
        <w:rPr>
          <w:noProof/>
        </w:rPr>
        <w:lastRenderedPageBreak/>
        <w:drawing>
          <wp:inline distT="0" distB="0" distL="0" distR="0">
            <wp:extent cx="3939540" cy="6066881"/>
            <wp:effectExtent l="0" t="0" r="3810" b="0"/>
            <wp:docPr id="3" name="Obraz 3" descr="C:\Users\pkaliszek\Documents\Sym sam\prawo\2016 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liszek\Documents\Sym sam\prawo\2016 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"/>
                    <a:stretch/>
                  </pic:blipFill>
                  <pic:spPr bwMode="auto">
                    <a:xfrm>
                      <a:off x="0" y="0"/>
                      <a:ext cx="3943008" cy="607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E9D" w:rsidRPr="009954EC" w:rsidRDefault="00B16E9D" w:rsidP="00DC3AF6">
      <w:pPr>
        <w:pStyle w:val="lit0"/>
        <w:numPr>
          <w:ilvl w:val="0"/>
          <w:numId w:val="0"/>
        </w:numPr>
        <w:ind w:left="993"/>
      </w:pPr>
      <w:r w:rsidRPr="009954EC">
        <w:t>W raporcie tym:</w:t>
      </w:r>
    </w:p>
    <w:p w:rsidR="00B16E9D" w:rsidRPr="009954EC" w:rsidRDefault="00B16E9D" w:rsidP="00DC3AF6">
      <w:pPr>
        <w:pStyle w:val="mysl"/>
      </w:pPr>
      <w:r w:rsidRPr="009954EC">
        <w:t>nie są odnotowywane zdarzania w części „plac manewrowy” dla pkt: 1, 4.2, 7, 8, 9, 10; w części „ruch drogowy” dla pkt 25;</w:t>
      </w:r>
    </w:p>
    <w:p w:rsidR="00B16E9D" w:rsidRPr="009954EC" w:rsidRDefault="00B16E9D" w:rsidP="00DC3AF6">
      <w:pPr>
        <w:pStyle w:val="mysl"/>
      </w:pPr>
      <w:r w:rsidRPr="009954EC">
        <w:t>ocena dla pozostałych punktów w części „plac manewrowy” oraz w części „ruch drogowy” do pkt 27 dokonywana jest zgodnie z Rozporządzeniem, zasadami ruchu drogowego oraz wskazów</w:t>
      </w:r>
      <w:r w:rsidR="00F109AA">
        <w:t>kami zawartymi w Załączniku nr 1</w:t>
      </w:r>
      <w:r w:rsidRPr="009954EC">
        <w:t>;</w:t>
      </w:r>
    </w:p>
    <w:p w:rsidR="00B16E9D" w:rsidRPr="009954EC" w:rsidRDefault="00B16E9D" w:rsidP="00DC3AF6">
      <w:pPr>
        <w:pStyle w:val="mysl"/>
      </w:pPr>
      <w:r w:rsidRPr="009954EC">
        <w:t>ocena w części „ruch drogowy” punktów 27-34 wynika z ogólnych zasada ruchu drogowego</w:t>
      </w:r>
      <w:r w:rsidR="00D27255" w:rsidRPr="009954EC">
        <w:t>, adekwatnych do opisu punktu – ocena negatywna wynika z naruszenia przepisu, ocena pozytywna – w przypadku braku naruszenia przez cały okres trwania egzaminu.</w:t>
      </w:r>
      <w:r w:rsidRPr="009954EC">
        <w:t xml:space="preserve"> </w:t>
      </w:r>
    </w:p>
    <w:p w:rsidR="00AA0FF3" w:rsidRPr="009954EC" w:rsidRDefault="00056D88" w:rsidP="00AA0FF3">
      <w:r w:rsidRPr="009954EC">
        <w:t xml:space="preserve">Dla każdego raportu </w:t>
      </w:r>
      <w:r w:rsidR="00601C47" w:rsidRPr="009954EC">
        <w:t>m</w:t>
      </w:r>
      <w:r w:rsidR="00AA0FF3" w:rsidRPr="009954EC">
        <w:t>usi być możliwe udostępni</w:t>
      </w:r>
      <w:r w:rsidR="00250758" w:rsidRPr="009954EC">
        <w:t>e</w:t>
      </w:r>
      <w:r w:rsidR="00AA0FF3" w:rsidRPr="009954EC">
        <w:t>nie danych w postaci zestawów danych (zapisanych w jednym z popularnych formatów – tekstowych, arkusza kalkulacyjnego</w:t>
      </w:r>
      <w:r w:rsidR="00250758" w:rsidRPr="009954EC">
        <w:t xml:space="preserve"> itp.</w:t>
      </w:r>
      <w:r w:rsidR="00AA0FF3" w:rsidRPr="009954EC">
        <w:t>), możliwych do opracowania w innym oprogramowaniu.</w:t>
      </w:r>
    </w:p>
    <w:p w:rsidR="007C46FE" w:rsidRPr="009954EC" w:rsidRDefault="007C46FE" w:rsidP="00AA0FF3">
      <w:r w:rsidRPr="009954EC">
        <w:lastRenderedPageBreak/>
        <w:t xml:space="preserve">Z systemu symulatora </w:t>
      </w:r>
      <w:r w:rsidR="00601C47" w:rsidRPr="009954EC">
        <w:t xml:space="preserve">(ze stanowiska instruktora) </w:t>
      </w:r>
      <w:r w:rsidRPr="009954EC">
        <w:t>musi być możliwe wydrukowanie raportu oraz wysłanie go za pomocą poczty e-mail na wybrany adres (np. jako załącznika w formie pliku pdf lub pliku zawierającego dane).</w:t>
      </w:r>
    </w:p>
    <w:p w:rsidR="00656350" w:rsidRPr="009954EC" w:rsidRDefault="00C1464C" w:rsidP="00A15E44">
      <w:pPr>
        <w:pStyle w:val="Nagwek1"/>
      </w:pPr>
      <w:r w:rsidRPr="009954EC">
        <w:lastRenderedPageBreak/>
        <w:br/>
      </w:r>
      <w:bookmarkStart w:id="46" w:name="_Toc497353545"/>
      <w:r w:rsidR="00656350" w:rsidRPr="009954EC">
        <w:t>Symulacja</w:t>
      </w:r>
      <w:bookmarkEnd w:id="46"/>
    </w:p>
    <w:p w:rsidR="00656350" w:rsidRPr="009954EC" w:rsidRDefault="00656350" w:rsidP="00A15E44">
      <w:pPr>
        <w:pStyle w:val="Nagwek2"/>
      </w:pPr>
      <w:bookmarkStart w:id="47" w:name="_Toc497353546"/>
      <w:r w:rsidRPr="009954EC">
        <w:t xml:space="preserve">Model </w:t>
      </w:r>
      <w:r w:rsidR="007C515B" w:rsidRPr="009954EC">
        <w:t>samochod</w:t>
      </w:r>
      <w:r w:rsidRPr="009954EC">
        <w:t>u</w:t>
      </w:r>
      <w:bookmarkEnd w:id="47"/>
    </w:p>
    <w:p w:rsidR="00656350" w:rsidRPr="009954EC" w:rsidRDefault="00656350" w:rsidP="00A15E44">
      <w:r w:rsidRPr="009954EC">
        <w:t xml:space="preserve">Model </w:t>
      </w:r>
      <w:r w:rsidR="007C515B" w:rsidRPr="009954EC">
        <w:t>samochod</w:t>
      </w:r>
      <w:r w:rsidRPr="009954EC">
        <w:t xml:space="preserve">u powinien odzwierciedlać </w:t>
      </w:r>
      <w:r w:rsidR="002A57B2" w:rsidRPr="009954EC">
        <w:t>samochód wskazany</w:t>
      </w:r>
      <w:r w:rsidRPr="009954EC">
        <w:t xml:space="preserve"> w Części I „Wymagania podstawowe” ust. 4 pkt 1.</w:t>
      </w:r>
    </w:p>
    <w:p w:rsidR="00656350" w:rsidRPr="009954EC" w:rsidRDefault="00656350" w:rsidP="00A15E44">
      <w:r w:rsidRPr="009954EC">
        <w:t xml:space="preserve">Model </w:t>
      </w:r>
      <w:r w:rsidR="007C515B" w:rsidRPr="009954EC">
        <w:t>samochod</w:t>
      </w:r>
      <w:r w:rsidRPr="009954EC">
        <w:t xml:space="preserve">u powinien umożliwiać symulowanie i odzwierciedlanie dynamiki ruchu </w:t>
      </w:r>
      <w:r w:rsidR="007C515B" w:rsidRPr="009954EC">
        <w:t>samochod</w:t>
      </w:r>
      <w:r w:rsidRPr="009954EC">
        <w:t>u, w tym również:</w:t>
      </w:r>
    </w:p>
    <w:p w:rsidR="00656350" w:rsidRPr="009954EC" w:rsidRDefault="00656350" w:rsidP="003D4104">
      <w:pPr>
        <w:pStyle w:val="lit0"/>
      </w:pPr>
      <w:r w:rsidRPr="009954EC">
        <w:t>moc i moment obrotowy (dynamikę) silników,</w:t>
      </w:r>
    </w:p>
    <w:p w:rsidR="00656350" w:rsidRPr="009954EC" w:rsidRDefault="00656350" w:rsidP="003D4104">
      <w:pPr>
        <w:pStyle w:val="lit0"/>
      </w:pPr>
      <w:r w:rsidRPr="009954EC">
        <w:t>siły hamowania pochodzące z różnych systemów hamowania,</w:t>
      </w:r>
    </w:p>
    <w:p w:rsidR="00656350" w:rsidRPr="009954EC" w:rsidRDefault="00656350" w:rsidP="003D4104">
      <w:pPr>
        <w:pStyle w:val="lit0"/>
      </w:pPr>
      <w:r w:rsidRPr="009954EC">
        <w:t>opory toczenia,</w:t>
      </w:r>
    </w:p>
    <w:p w:rsidR="00656350" w:rsidRPr="009954EC" w:rsidRDefault="00656350" w:rsidP="003D4104">
      <w:pPr>
        <w:pStyle w:val="lit0"/>
      </w:pPr>
      <w:r w:rsidRPr="009954EC">
        <w:t>wpływ wiatru,</w:t>
      </w:r>
    </w:p>
    <w:p w:rsidR="00656350" w:rsidRPr="009954EC" w:rsidRDefault="00656350" w:rsidP="003D4104">
      <w:pPr>
        <w:pStyle w:val="lit0"/>
      </w:pPr>
      <w:r w:rsidRPr="009954EC">
        <w:t>siły tarcia,</w:t>
      </w:r>
    </w:p>
    <w:p w:rsidR="00656350" w:rsidRPr="009954EC" w:rsidRDefault="00656350" w:rsidP="003D4104">
      <w:pPr>
        <w:pStyle w:val="lit0"/>
      </w:pPr>
      <w:r w:rsidRPr="009954EC">
        <w:t xml:space="preserve">siły wywołane nachyleniem </w:t>
      </w:r>
      <w:r w:rsidR="00BD2171" w:rsidRPr="009954EC">
        <w:t>drogi</w:t>
      </w:r>
      <w:r w:rsidRPr="009954EC">
        <w:t xml:space="preserve"> (grawitacji),</w:t>
      </w:r>
    </w:p>
    <w:p w:rsidR="00656350" w:rsidRPr="009954EC" w:rsidRDefault="00656350" w:rsidP="003D4104">
      <w:pPr>
        <w:pStyle w:val="lit0"/>
      </w:pPr>
      <w:r w:rsidRPr="009954EC">
        <w:t xml:space="preserve">efekty związane z obciążeniem </w:t>
      </w:r>
      <w:r w:rsidR="007C515B" w:rsidRPr="009954EC">
        <w:t>samochod</w:t>
      </w:r>
      <w:r w:rsidRPr="009954EC">
        <w:t>u.</w:t>
      </w:r>
    </w:p>
    <w:p w:rsidR="00656350" w:rsidRPr="009954EC" w:rsidRDefault="00656350" w:rsidP="00A15E44">
      <w:r w:rsidRPr="009954EC">
        <w:t>Model powinien uwzględniać zmiany dynamiki ruchu związane z różnymi założeniami scenariusza, a w szczególności:</w:t>
      </w:r>
    </w:p>
    <w:p w:rsidR="00656350" w:rsidRPr="009954EC" w:rsidRDefault="00656350" w:rsidP="003D4104">
      <w:pPr>
        <w:pStyle w:val="lit0"/>
      </w:pPr>
      <w:r w:rsidRPr="009954EC">
        <w:t>warunkami atmosferycznymi,</w:t>
      </w:r>
    </w:p>
    <w:p w:rsidR="00656350" w:rsidRPr="009954EC" w:rsidRDefault="00656350" w:rsidP="003D4104">
      <w:pPr>
        <w:pStyle w:val="lit0"/>
      </w:pPr>
      <w:r w:rsidRPr="009954EC">
        <w:t xml:space="preserve">warunkami występującymi na </w:t>
      </w:r>
      <w:r w:rsidR="00BD2171" w:rsidRPr="009954EC">
        <w:t>drodze</w:t>
      </w:r>
      <w:r w:rsidRPr="009954EC">
        <w:t xml:space="preserve"> (</w:t>
      </w:r>
      <w:r w:rsidR="00B36EC5" w:rsidRPr="009954EC">
        <w:t>rodzaj nawierzchni, stopień przyczepności itp.</w:t>
      </w:r>
      <w:r w:rsidRPr="009954EC">
        <w:t>),</w:t>
      </w:r>
    </w:p>
    <w:p w:rsidR="00656350" w:rsidRPr="009954EC" w:rsidRDefault="00656350" w:rsidP="00A15E44">
      <w:r w:rsidRPr="009954EC">
        <w:t>Symulacja powinna umożliwiać zarówno w scenariuszu, jak i ręcznie w czasie symulacji, zmianę istotnych parametrów ruchu, w szczególności takich jak:</w:t>
      </w:r>
    </w:p>
    <w:p w:rsidR="00656350" w:rsidRPr="009954EC" w:rsidRDefault="00656350" w:rsidP="003D4104">
      <w:pPr>
        <w:pStyle w:val="lit0"/>
      </w:pPr>
      <w:r w:rsidRPr="009954EC">
        <w:t xml:space="preserve">współczynnik tarcia </w:t>
      </w:r>
      <w:r w:rsidR="00BD2171" w:rsidRPr="009954EC">
        <w:t>drogi (od normalnej przyczepności po zupełny poślizg)</w:t>
      </w:r>
      <w:r w:rsidRPr="009954EC">
        <w:t>,</w:t>
      </w:r>
    </w:p>
    <w:p w:rsidR="00656350" w:rsidRPr="009954EC" w:rsidRDefault="00656350" w:rsidP="003D4104">
      <w:pPr>
        <w:pStyle w:val="lit0"/>
      </w:pPr>
      <w:r w:rsidRPr="009954EC">
        <w:t xml:space="preserve">obciążenie (wagę) </w:t>
      </w:r>
      <w:r w:rsidR="007C515B" w:rsidRPr="009954EC">
        <w:t>samochod</w:t>
      </w:r>
      <w:r w:rsidRPr="009954EC">
        <w:t>u.</w:t>
      </w:r>
    </w:p>
    <w:p w:rsidR="00656350" w:rsidRPr="009954EC" w:rsidRDefault="00656350" w:rsidP="00A15E44">
      <w:r w:rsidRPr="009954EC">
        <w:t xml:space="preserve">W modelu </w:t>
      </w:r>
      <w:r w:rsidR="007C515B" w:rsidRPr="009954EC">
        <w:t>samochod</w:t>
      </w:r>
      <w:r w:rsidRPr="009954EC">
        <w:t xml:space="preserve">u powinno być możliwe zasymulowanie awarii, w szczególności: </w:t>
      </w:r>
    </w:p>
    <w:p w:rsidR="00BD2171" w:rsidRPr="009954EC" w:rsidRDefault="00BD2171" w:rsidP="00B36EC5">
      <w:pPr>
        <w:pStyle w:val="lit0"/>
      </w:pPr>
      <w:r w:rsidRPr="009954EC">
        <w:t>przebicie opony,</w:t>
      </w:r>
    </w:p>
    <w:p w:rsidR="00BD2171" w:rsidRPr="009954EC" w:rsidRDefault="00BD2171" w:rsidP="00BD2171">
      <w:pPr>
        <w:pStyle w:val="lit0"/>
      </w:pPr>
      <w:r w:rsidRPr="009954EC">
        <w:t>ślizganie się sprzęgła,</w:t>
      </w:r>
    </w:p>
    <w:p w:rsidR="00B36EC5" w:rsidRPr="009954EC" w:rsidRDefault="00CC4475" w:rsidP="00BD2171">
      <w:pPr>
        <w:pStyle w:val="lit0"/>
      </w:pPr>
      <w:r w:rsidRPr="009954EC">
        <w:t>zgaśnięcie silnika, także pod wpływem zbytniego jego obciążenia</w:t>
      </w:r>
      <w:r w:rsidR="00B36EC5" w:rsidRPr="009954EC">
        <w:t>,</w:t>
      </w:r>
    </w:p>
    <w:p w:rsidR="00B36EC5" w:rsidRPr="009954EC" w:rsidRDefault="00B36EC5" w:rsidP="00B36EC5">
      <w:pPr>
        <w:pStyle w:val="lit0"/>
      </w:pPr>
      <w:r w:rsidRPr="009954EC">
        <w:t>awaria hamulca,</w:t>
      </w:r>
    </w:p>
    <w:p w:rsidR="00B36EC5" w:rsidRPr="009954EC" w:rsidRDefault="00B36EC5" w:rsidP="00B36EC5">
      <w:pPr>
        <w:pStyle w:val="lit0"/>
      </w:pPr>
      <w:r w:rsidRPr="009954EC">
        <w:t>awaria systemu ABS</w:t>
      </w:r>
      <w:r w:rsidR="00467757" w:rsidRPr="009954EC">
        <w:t xml:space="preserve"> i ESP</w:t>
      </w:r>
      <w:r w:rsidRPr="009954EC">
        <w:t>,</w:t>
      </w:r>
    </w:p>
    <w:p w:rsidR="00B36EC5" w:rsidRPr="009954EC" w:rsidRDefault="00B36EC5" w:rsidP="00B36EC5">
      <w:pPr>
        <w:pStyle w:val="lit0"/>
      </w:pPr>
      <w:r w:rsidRPr="009954EC">
        <w:t>przegrzewanie się silnika,</w:t>
      </w:r>
    </w:p>
    <w:p w:rsidR="00B36EC5" w:rsidRPr="009954EC" w:rsidRDefault="00B36EC5" w:rsidP="00B36EC5">
      <w:pPr>
        <w:pStyle w:val="lit0"/>
      </w:pPr>
      <w:r w:rsidRPr="009954EC">
        <w:t>niskie ciśnienie oleju,</w:t>
      </w:r>
    </w:p>
    <w:p w:rsidR="00B36EC5" w:rsidRPr="009954EC" w:rsidRDefault="00B36EC5" w:rsidP="00B36EC5">
      <w:pPr>
        <w:pStyle w:val="lit0"/>
      </w:pPr>
      <w:r w:rsidRPr="009954EC">
        <w:t>utrata prawego/lewego lusterka,</w:t>
      </w:r>
    </w:p>
    <w:p w:rsidR="00B36EC5" w:rsidRPr="009954EC" w:rsidRDefault="00B36EC5" w:rsidP="00B36EC5">
      <w:pPr>
        <w:pStyle w:val="lit0"/>
      </w:pPr>
      <w:r w:rsidRPr="009954EC">
        <w:t>uszkodzenie wycieraczki,</w:t>
      </w:r>
    </w:p>
    <w:p w:rsidR="00B36EC5" w:rsidRPr="009954EC" w:rsidRDefault="00B36EC5" w:rsidP="00B36EC5">
      <w:pPr>
        <w:pStyle w:val="lit0"/>
      </w:pPr>
      <w:r w:rsidRPr="009954EC">
        <w:t>uszkodzenie zawieszenia pojazdu,</w:t>
      </w:r>
    </w:p>
    <w:p w:rsidR="00B36EC5" w:rsidRPr="009954EC" w:rsidRDefault="00B36EC5" w:rsidP="00B36EC5">
      <w:pPr>
        <w:pStyle w:val="lit0"/>
      </w:pPr>
      <w:r w:rsidRPr="009954EC">
        <w:t>uszkodzenie układu kierowniczego,</w:t>
      </w:r>
    </w:p>
    <w:p w:rsidR="00B36EC5" w:rsidRPr="009954EC" w:rsidRDefault="00B36EC5" w:rsidP="00B36EC5">
      <w:pPr>
        <w:pStyle w:val="lit0"/>
      </w:pPr>
      <w:r w:rsidRPr="009954EC">
        <w:t>uszkodzenie świateł,</w:t>
      </w:r>
    </w:p>
    <w:p w:rsidR="00B36EC5" w:rsidRPr="009954EC" w:rsidRDefault="00B36EC5" w:rsidP="00B36EC5">
      <w:pPr>
        <w:pStyle w:val="lit0"/>
      </w:pPr>
      <w:r w:rsidRPr="009954EC">
        <w:t>brak paliwa,</w:t>
      </w:r>
    </w:p>
    <w:p w:rsidR="00B36EC5" w:rsidRPr="009954EC" w:rsidRDefault="00B36EC5" w:rsidP="00B36EC5">
      <w:pPr>
        <w:pStyle w:val="lit0"/>
      </w:pPr>
      <w:r w:rsidRPr="009954EC">
        <w:t>dymienie silnika</w:t>
      </w:r>
      <w:r w:rsidR="00DC3AF6" w:rsidRPr="009954EC">
        <w:t>.</w:t>
      </w:r>
    </w:p>
    <w:p w:rsidR="00656350" w:rsidRPr="009954EC" w:rsidRDefault="0086330B" w:rsidP="00A15E44">
      <w:r w:rsidRPr="009954EC">
        <w:t>Model powinien symulować realną zmianę</w:t>
      </w:r>
      <w:r w:rsidR="00656350" w:rsidRPr="009954EC">
        <w:t xml:space="preserve"> działanie </w:t>
      </w:r>
      <w:r w:rsidR="007C515B" w:rsidRPr="009954EC">
        <w:t>samochod</w:t>
      </w:r>
      <w:r w:rsidR="00656350" w:rsidRPr="009954EC">
        <w:t xml:space="preserve">u po wystąpieniu awarii, </w:t>
      </w:r>
      <w:r w:rsidR="00CC4475" w:rsidRPr="009954EC">
        <w:t>a w szczególności jej sygnalizacji na desce rozdzielczej</w:t>
      </w:r>
      <w:r w:rsidR="00656350" w:rsidRPr="009954EC">
        <w:t>.</w:t>
      </w:r>
    </w:p>
    <w:p w:rsidR="00AB28F8" w:rsidRPr="009954EC" w:rsidRDefault="00AB28F8" w:rsidP="00A15E44">
      <w:r w:rsidRPr="009954EC">
        <w:lastRenderedPageBreak/>
        <w:t>Instruktor musi mieć możliwość wyłączenia awarii, powrotu do normalnej jazdy i kontynuowania symulacji (awaria nie powoduje zakończenia symulacji).</w:t>
      </w:r>
    </w:p>
    <w:p w:rsidR="00656350" w:rsidRPr="009954EC" w:rsidRDefault="00656350" w:rsidP="00A15E44">
      <w:pPr>
        <w:pStyle w:val="Nagwek2"/>
      </w:pPr>
      <w:bookmarkStart w:id="48" w:name="_Toc356213450"/>
      <w:bookmarkStart w:id="49" w:name="_Toc497353547"/>
      <w:r w:rsidRPr="009954EC">
        <w:t>Model świata</w:t>
      </w:r>
      <w:bookmarkEnd w:id="48"/>
      <w:bookmarkEnd w:id="49"/>
    </w:p>
    <w:p w:rsidR="00656350" w:rsidRPr="009954EC" w:rsidRDefault="00656350" w:rsidP="00A15E44">
      <w:r w:rsidRPr="009954EC">
        <w:t xml:space="preserve">Model świata powinien zapewniać realne odzwierciedlenie otoczenia </w:t>
      </w:r>
      <w:r w:rsidR="002055E9" w:rsidRPr="009954EC">
        <w:t>kierowcy</w:t>
      </w:r>
      <w:r w:rsidRPr="009954EC">
        <w:t>/</w:t>
      </w:r>
      <w:r w:rsidR="007C515B" w:rsidRPr="009954EC">
        <w:t>samochod</w:t>
      </w:r>
      <w:r w:rsidRPr="009954EC">
        <w:t>u.</w:t>
      </w:r>
    </w:p>
    <w:p w:rsidR="00656350" w:rsidRPr="009954EC" w:rsidRDefault="00656350" w:rsidP="00A15E44">
      <w:r w:rsidRPr="009954EC">
        <w:t xml:space="preserve">Wygląd otoczenia, a w szczególności: </w:t>
      </w:r>
      <w:r w:rsidR="007B21A6" w:rsidRPr="009954EC">
        <w:t>drogi</w:t>
      </w:r>
      <w:r w:rsidRPr="009954EC">
        <w:t xml:space="preserve">, znaków, sygnalizacji, </w:t>
      </w:r>
      <w:r w:rsidR="007B21A6" w:rsidRPr="009954EC">
        <w:t xml:space="preserve">przystanków komunikacji miejskiej, </w:t>
      </w:r>
      <w:r w:rsidRPr="009954EC">
        <w:t>pojazdów (w tym sposób malowania pojazdów uprzywilejowanych</w:t>
      </w:r>
      <w:r w:rsidR="007B21A6" w:rsidRPr="009954EC">
        <w:t xml:space="preserve"> i komunikacji miejskiej</w:t>
      </w:r>
      <w:r w:rsidRPr="009954EC">
        <w:t>) musi oddawać rzeczywistość i rozwiązania stosowane w</w:t>
      </w:r>
      <w:r w:rsidR="00AB28F8" w:rsidRPr="009954EC">
        <w:t xml:space="preserve"> Polsce, zaś w szczególności</w:t>
      </w:r>
      <w:r w:rsidRPr="009954EC">
        <w:t xml:space="preserve"> </w:t>
      </w:r>
      <w:r w:rsidR="007B21A6" w:rsidRPr="009954EC">
        <w:t xml:space="preserve">Radomiu i </w:t>
      </w:r>
      <w:r w:rsidRPr="009954EC">
        <w:t>Warszawie.</w:t>
      </w:r>
    </w:p>
    <w:p w:rsidR="00656350" w:rsidRPr="009954EC" w:rsidRDefault="00656350" w:rsidP="00A15E44">
      <w:r w:rsidRPr="009954EC">
        <w:t>Model świata powinien zawierać symulacje pory dnia. Kształt wyświetlanych cieni powinien być zależny od pory dnia i usytuowania budynków/trasy względem stron świata.</w:t>
      </w:r>
    </w:p>
    <w:p w:rsidR="00656350" w:rsidRPr="009954EC" w:rsidRDefault="00656350" w:rsidP="00A15E44">
      <w:r w:rsidRPr="009954EC">
        <w:t>Symulacja nocna powinna zawierać następujące elementy oświetlenia:</w:t>
      </w:r>
    </w:p>
    <w:p w:rsidR="00656350" w:rsidRPr="009954EC" w:rsidRDefault="00656350" w:rsidP="003D4104">
      <w:pPr>
        <w:pStyle w:val="lit0"/>
      </w:pPr>
      <w:r w:rsidRPr="009954EC">
        <w:t>oświetlenie uliczne,</w:t>
      </w:r>
    </w:p>
    <w:p w:rsidR="00656350" w:rsidRPr="009954EC" w:rsidRDefault="00656350" w:rsidP="003D4104">
      <w:pPr>
        <w:pStyle w:val="lit0"/>
      </w:pPr>
      <w:r w:rsidRPr="009954EC">
        <w:t>światła przednie/tylnie pojazdów,</w:t>
      </w:r>
    </w:p>
    <w:p w:rsidR="00656350" w:rsidRPr="009954EC" w:rsidRDefault="00656350" w:rsidP="003D4104">
      <w:pPr>
        <w:pStyle w:val="lit0"/>
      </w:pPr>
      <w:r w:rsidRPr="009954EC">
        <w:t>światła budynków,</w:t>
      </w:r>
    </w:p>
    <w:p w:rsidR="00656350" w:rsidRPr="009954EC" w:rsidRDefault="00656350" w:rsidP="003D4104">
      <w:pPr>
        <w:pStyle w:val="lit0"/>
      </w:pPr>
      <w:r w:rsidRPr="009954EC">
        <w:t>oświetlenie przystanków.</w:t>
      </w:r>
    </w:p>
    <w:p w:rsidR="00656350" w:rsidRPr="009954EC" w:rsidRDefault="00656350" w:rsidP="00A15E44">
      <w:r w:rsidRPr="009954EC">
        <w:t xml:space="preserve">Model świata powinien symulować </w:t>
      </w:r>
      <w:r w:rsidR="007B21A6" w:rsidRPr="009954EC">
        <w:t xml:space="preserve">co najmniej dwie </w:t>
      </w:r>
      <w:r w:rsidRPr="009954EC">
        <w:t xml:space="preserve">pory roku </w:t>
      </w:r>
      <w:r w:rsidR="007B21A6" w:rsidRPr="009954EC">
        <w:t xml:space="preserve">(lato/zima) </w:t>
      </w:r>
      <w:r w:rsidRPr="009954EC">
        <w:t>wraz z odpowiednimi efektami obrazującymi:</w:t>
      </w:r>
    </w:p>
    <w:p w:rsidR="00656350" w:rsidRPr="009954EC" w:rsidRDefault="00656350" w:rsidP="003D4104">
      <w:pPr>
        <w:pStyle w:val="lit0"/>
      </w:pPr>
      <w:r w:rsidRPr="009954EC">
        <w:t>roślinność (drzewa itp.),</w:t>
      </w:r>
    </w:p>
    <w:p w:rsidR="00656350" w:rsidRPr="009954EC" w:rsidRDefault="00656350" w:rsidP="003D4104">
      <w:pPr>
        <w:pStyle w:val="lit0"/>
      </w:pPr>
      <w:r w:rsidRPr="009954EC">
        <w:t>ubiór (pasażerów / przechodniów itp.),</w:t>
      </w:r>
    </w:p>
    <w:p w:rsidR="00656350" w:rsidRPr="009954EC" w:rsidRDefault="00656350" w:rsidP="003D4104">
      <w:pPr>
        <w:pStyle w:val="lit0"/>
      </w:pPr>
      <w:r w:rsidRPr="009954EC">
        <w:t>zalegający śnieg (zima w odpowiednich przypadkach).</w:t>
      </w:r>
    </w:p>
    <w:p w:rsidR="009A2A56" w:rsidRPr="009954EC" w:rsidRDefault="001C18BA" w:rsidP="00A15E44">
      <w:r w:rsidRPr="009954EC">
        <w:t>Sieć dróg w m</w:t>
      </w:r>
      <w:r w:rsidR="00656350" w:rsidRPr="009954EC">
        <w:t>odel</w:t>
      </w:r>
      <w:r w:rsidRPr="009954EC">
        <w:t>u</w:t>
      </w:r>
      <w:r w:rsidR="00656350" w:rsidRPr="009954EC">
        <w:t xml:space="preserve"> świata powin</w:t>
      </w:r>
      <w:r w:rsidRPr="009954EC">
        <w:t>na</w:t>
      </w:r>
      <w:r w:rsidR="00656350" w:rsidRPr="009954EC">
        <w:t xml:space="preserve"> składać się</w:t>
      </w:r>
      <w:r w:rsidR="009A2A56" w:rsidRPr="009954EC">
        <w:t xml:space="preserve"> co najmniej z: </w:t>
      </w:r>
    </w:p>
    <w:p w:rsidR="00D03EBC" w:rsidRPr="009954EC" w:rsidRDefault="00D03EBC" w:rsidP="009A2A56">
      <w:pPr>
        <w:pStyle w:val="lit0"/>
      </w:pPr>
      <w:r w:rsidRPr="009954EC">
        <w:t xml:space="preserve">placu </w:t>
      </w:r>
      <w:r w:rsidR="00FE3A58" w:rsidRPr="009954EC">
        <w:t>egzaminacyjnego</w:t>
      </w:r>
      <w:r w:rsidRPr="009954EC">
        <w:t>,</w:t>
      </w:r>
    </w:p>
    <w:p w:rsidR="009A2A56" w:rsidRPr="009954EC" w:rsidRDefault="00EF3DA7" w:rsidP="009A2A56">
      <w:pPr>
        <w:pStyle w:val="lit0"/>
      </w:pPr>
      <w:r w:rsidRPr="009954EC">
        <w:t>40</w:t>
      </w:r>
      <w:r w:rsidR="009A2A56" w:rsidRPr="009954EC">
        <w:t xml:space="preserve"> km dróg miejskich,</w:t>
      </w:r>
    </w:p>
    <w:p w:rsidR="009A2A56" w:rsidRPr="009954EC" w:rsidRDefault="009A2A56" w:rsidP="009A2A56">
      <w:pPr>
        <w:pStyle w:val="lit0"/>
      </w:pPr>
      <w:r w:rsidRPr="009954EC">
        <w:t xml:space="preserve">80 km dróg </w:t>
      </w:r>
      <w:r w:rsidR="00176CF6" w:rsidRPr="009954EC">
        <w:t>pozamiejskich.</w:t>
      </w:r>
    </w:p>
    <w:p w:rsidR="00176CF6" w:rsidRPr="009954EC" w:rsidRDefault="00D03EBC" w:rsidP="001C6FE8">
      <w:r w:rsidRPr="009954EC">
        <w:t xml:space="preserve">Plac </w:t>
      </w:r>
      <w:r w:rsidR="00FE3A58" w:rsidRPr="009954EC">
        <w:t>egzaminacyjny</w:t>
      </w:r>
      <w:r w:rsidRPr="009954EC">
        <w:t>, s</w:t>
      </w:r>
      <w:r w:rsidR="00176CF6" w:rsidRPr="009954EC">
        <w:t>ieć dróg m</w:t>
      </w:r>
      <w:r w:rsidRPr="009954EC">
        <w:t>iejskich i pozamiejskich powinny być połączone</w:t>
      </w:r>
      <w:r w:rsidR="00176CF6" w:rsidRPr="009954EC">
        <w:t>.</w:t>
      </w:r>
    </w:p>
    <w:p w:rsidR="00D03EBC" w:rsidRPr="009954EC" w:rsidRDefault="00D03EBC" w:rsidP="00FE3A58">
      <w:r w:rsidRPr="009954EC">
        <w:t xml:space="preserve">Plac </w:t>
      </w:r>
      <w:r w:rsidR="00FE3A58" w:rsidRPr="009954EC">
        <w:t>egzaminacyjny</w:t>
      </w:r>
      <w:r w:rsidRPr="009954EC">
        <w:t xml:space="preserve"> musi </w:t>
      </w:r>
      <w:r w:rsidR="00FE3A58" w:rsidRPr="009954EC">
        <w:t xml:space="preserve">być ogrodzony, z bramą pozwalającą wyjechać na sieć dróg miejskich, umożliwiać wykonać manewry wskazane dla kategorii B </w:t>
      </w:r>
      <w:r w:rsidR="00650EC5">
        <w:t>w Rozporządzeniu (załącznik nr 2</w:t>
      </w:r>
      <w:r w:rsidR="00FE3A58" w:rsidRPr="009954EC">
        <w:t>, tabela nr 2, poz. 2 i 6: „Ruszanie z miejsca oraz jazda pasem ruchu do przodu i tyłu” i „Ruszanie z miejsca do przodu na wzniesieniu”).</w:t>
      </w:r>
    </w:p>
    <w:p w:rsidR="00FE3A58" w:rsidRPr="009954EC" w:rsidRDefault="00FE3A58" w:rsidP="00FE3A58">
      <w:r w:rsidRPr="009954EC">
        <w:t xml:space="preserve">Wymiary stanowisk </w:t>
      </w:r>
      <w:r w:rsidR="00637A04" w:rsidRPr="009954EC">
        <w:t xml:space="preserve">na placu egzaminacyjnym, konieczne do wykonania manewrów, </w:t>
      </w:r>
      <w:r w:rsidRPr="009954EC">
        <w:t>muszą być zgodne z określonymi w Rozporządzeniu</w:t>
      </w:r>
      <w:r w:rsidR="00492EED">
        <w:t xml:space="preserve"> w załączniku nr 2</w:t>
      </w:r>
      <w:r w:rsidR="00637A04" w:rsidRPr="009954EC">
        <w:t xml:space="preserve"> tab</w:t>
      </w:r>
      <w:r w:rsidR="00D96414" w:rsidRPr="009954EC">
        <w:t>ela nr 10 i tabela nr 11 poz. 4:</w:t>
      </w:r>
      <w:r w:rsidR="00113141" w:rsidRPr="009954EC">
        <w:t xml:space="preserve"> </w:t>
      </w:r>
    </w:p>
    <w:p w:rsidR="00113141" w:rsidRPr="009954EC" w:rsidRDefault="00D96414" w:rsidP="00D96414">
      <w:pPr>
        <w:numPr>
          <w:ilvl w:val="0"/>
          <w:numId w:val="0"/>
        </w:numPr>
        <w:ind w:left="567"/>
      </w:pPr>
      <w:r w:rsidRPr="009954EC">
        <w:rPr>
          <w:noProof/>
          <w:lang w:eastAsia="pl-PL"/>
        </w:rPr>
        <w:lastRenderedPageBreak/>
        <w:drawing>
          <wp:inline distT="0" distB="0" distL="0" distR="0">
            <wp:extent cx="5752465" cy="2992581"/>
            <wp:effectExtent l="0" t="0" r="635" b="0"/>
            <wp:docPr id="4" name="Obraz 4" descr="C:\Users\pkaliszek\Documents\Sym sam\prawo\tabel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aliszek\Documents\Sym sam\prawo\tabela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02"/>
                    <a:stretch/>
                  </pic:blipFill>
                  <pic:spPr bwMode="auto">
                    <a:xfrm>
                      <a:off x="0" y="0"/>
                      <a:ext cx="5752465" cy="29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14" w:rsidRPr="009954EC" w:rsidRDefault="00D96414" w:rsidP="00D96414">
      <w:pPr>
        <w:numPr>
          <w:ilvl w:val="0"/>
          <w:numId w:val="0"/>
        </w:numPr>
        <w:ind w:left="567"/>
      </w:pPr>
      <w:r w:rsidRPr="009954EC">
        <w:rPr>
          <w:noProof/>
          <w:lang w:eastAsia="pl-PL"/>
        </w:rPr>
        <w:drawing>
          <wp:inline distT="0" distB="0" distL="0" distR="0">
            <wp:extent cx="5677592" cy="1876259"/>
            <wp:effectExtent l="0" t="0" r="0" b="0"/>
            <wp:docPr id="2" name="Obraz 2" descr="C:\Users\pkaliszek\Documents\Sym sam\prawo\tabel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aliszek\Documents\Sym sam\prawo\tabela 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92" cy="187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24" w:rsidRPr="009954EC" w:rsidRDefault="00D73A24" w:rsidP="00FE3A58">
      <w:r w:rsidRPr="009954EC">
        <w:t>Stanowiska</w:t>
      </w:r>
      <w:r w:rsidR="00113141" w:rsidRPr="009954EC">
        <w:t xml:space="preserve"> pow</w:t>
      </w:r>
      <w:r w:rsidRPr="009954EC">
        <w:t>inny być wyznaczone zgodnie z § 29 Rozporządzenia, a w szczególności:</w:t>
      </w:r>
    </w:p>
    <w:p w:rsidR="00D73A24" w:rsidRPr="009954EC" w:rsidRDefault="00D73A24" w:rsidP="00D73A24">
      <w:pPr>
        <w:pStyle w:val="lit0"/>
      </w:pPr>
      <w:r w:rsidRPr="009954EC">
        <w:t>być wyznaczone przez żółte linie o szerokość 0,1 m, podane wymiary pola mierzy się pomiędzy wewnętrznym obrysem linii;</w:t>
      </w:r>
    </w:p>
    <w:p w:rsidR="00113141" w:rsidRPr="009954EC" w:rsidRDefault="00113141" w:rsidP="00D73A24">
      <w:pPr>
        <w:pStyle w:val="lit0"/>
      </w:pPr>
      <w:r w:rsidRPr="009954EC">
        <w:t>zawierać pachołki, o wysokości 0,5 m, zgodnie z rysunkiem</w:t>
      </w:r>
      <w:r w:rsidR="00D73A24" w:rsidRPr="009954EC">
        <w:t>,</w:t>
      </w:r>
      <w:r w:rsidRPr="009954EC">
        <w:t xml:space="preserve"> </w:t>
      </w:r>
      <w:r w:rsidR="00D73A24" w:rsidRPr="009954EC">
        <w:t>k</w:t>
      </w:r>
      <w:r w:rsidRPr="009954EC">
        <w:t>ażdy pachołek musi być zakończony tyczką o wysokości 1,5 m.</w:t>
      </w:r>
    </w:p>
    <w:p w:rsidR="00637A04" w:rsidRPr="009954EC" w:rsidRDefault="00637A04" w:rsidP="00FE3A58">
      <w:r w:rsidRPr="009954EC">
        <w:t>Wymiary placu egzaminacyjnego muszą pozwalać na swobodne przemieszczenie się pomiędzy stanowiskami oraz wyjechanie i wjechanie na plac, bez przekraczania stanowisk.</w:t>
      </w:r>
    </w:p>
    <w:p w:rsidR="00176CF6" w:rsidRPr="009954EC" w:rsidRDefault="00176CF6" w:rsidP="001C6FE8">
      <w:r w:rsidRPr="009954EC">
        <w:t xml:space="preserve">Sieć dróg miejskich </w:t>
      </w:r>
      <w:r w:rsidR="00D96414" w:rsidRPr="009954EC">
        <w:t xml:space="preserve">pozwalać na zrealizowanie zadań określonych w Rozporządzeniu w załączniku nr 2 tabela nr 7 oraz </w:t>
      </w:r>
      <w:r w:rsidR="00EF3DA7" w:rsidRPr="009954EC">
        <w:t>obejmować</w:t>
      </w:r>
      <w:r w:rsidRPr="009954EC">
        <w:t>:</w:t>
      </w:r>
    </w:p>
    <w:p w:rsidR="00176CF6" w:rsidRPr="009954EC" w:rsidRDefault="00D96414" w:rsidP="001C6FE8">
      <w:pPr>
        <w:pStyle w:val="lit0"/>
      </w:pPr>
      <w:r w:rsidRPr="009954EC">
        <w:t xml:space="preserve">drogi </w:t>
      </w:r>
      <w:r w:rsidR="00EF3DA7" w:rsidRPr="009954EC">
        <w:t>jednokierunkowe</w:t>
      </w:r>
      <w:r w:rsidRPr="009954EC">
        <w:t>: o niewyznaczonych pasach ruchu, jednym pasie ruchu i dwóch pasach ruchu</w:t>
      </w:r>
      <w:r w:rsidR="00EF3DA7" w:rsidRPr="009954EC">
        <w:t>,</w:t>
      </w:r>
    </w:p>
    <w:p w:rsidR="00EF3DA7" w:rsidRPr="009954EC" w:rsidRDefault="00D96414" w:rsidP="001C6FE8">
      <w:pPr>
        <w:pStyle w:val="lit0"/>
      </w:pPr>
      <w:r w:rsidRPr="009954EC">
        <w:t xml:space="preserve">drogi </w:t>
      </w:r>
      <w:r w:rsidR="00EF3DA7" w:rsidRPr="009954EC">
        <w:t>dwukierunkowe – o 1, 2 i 3 pasach ruchu w każdym kierunku</w:t>
      </w:r>
      <w:r w:rsidRPr="009954EC">
        <w:t>, jedno i dwujezdniowe</w:t>
      </w:r>
      <w:r w:rsidR="00EF3DA7" w:rsidRPr="009954EC">
        <w:t>,</w:t>
      </w:r>
    </w:p>
    <w:p w:rsidR="00EF3DA7" w:rsidRPr="009954EC" w:rsidRDefault="0083188F" w:rsidP="001C6FE8">
      <w:pPr>
        <w:pStyle w:val="lit0"/>
      </w:pPr>
      <w:r w:rsidRPr="009954EC">
        <w:t xml:space="preserve">ulice śródmiejskie – wąskie </w:t>
      </w:r>
      <w:r w:rsidR="00D96414" w:rsidRPr="009954EC">
        <w:t>drogi</w:t>
      </w:r>
      <w:r w:rsidRPr="009954EC">
        <w:t xml:space="preserve"> o ograniczonej widoczności i możliwości manewru,</w:t>
      </w:r>
    </w:p>
    <w:p w:rsidR="0083188F" w:rsidRPr="009954EC" w:rsidRDefault="0083188F" w:rsidP="001C6FE8">
      <w:pPr>
        <w:pStyle w:val="lit0"/>
      </w:pPr>
      <w:r w:rsidRPr="009954EC">
        <w:t>skrzyżowania prostopadłe i ukośne,</w:t>
      </w:r>
    </w:p>
    <w:p w:rsidR="0083188F" w:rsidRPr="009954EC" w:rsidRDefault="0083188F" w:rsidP="001C6FE8">
      <w:pPr>
        <w:pStyle w:val="lit0"/>
      </w:pPr>
      <w:r w:rsidRPr="009954EC">
        <w:t xml:space="preserve">skrzyżowania z sygnalizacją i bez, </w:t>
      </w:r>
    </w:p>
    <w:p w:rsidR="0083188F" w:rsidRPr="009954EC" w:rsidRDefault="0083188F" w:rsidP="001C6FE8">
      <w:pPr>
        <w:pStyle w:val="lit0"/>
      </w:pPr>
      <w:r w:rsidRPr="009954EC">
        <w:t>skrzyżowania równorzędne</w:t>
      </w:r>
      <w:r w:rsidR="00871A96" w:rsidRPr="009954EC">
        <w:t>, 3 i 4 wlotowe</w:t>
      </w:r>
      <w:r w:rsidRPr="009954EC">
        <w:t>,</w:t>
      </w:r>
    </w:p>
    <w:p w:rsidR="00871A96" w:rsidRPr="009954EC" w:rsidRDefault="00871A96" w:rsidP="001C6FE8">
      <w:pPr>
        <w:pStyle w:val="lit0"/>
      </w:pPr>
      <w:r w:rsidRPr="009954EC">
        <w:t xml:space="preserve">skrzyżowania o ustalonym pierwszeństwie przejazdu, o różnej liczbie wlotów, </w:t>
      </w:r>
    </w:p>
    <w:p w:rsidR="0083188F" w:rsidRPr="009954EC" w:rsidRDefault="0083188F" w:rsidP="001C6FE8">
      <w:pPr>
        <w:pStyle w:val="lit0"/>
      </w:pPr>
      <w:r w:rsidRPr="009954EC">
        <w:lastRenderedPageBreak/>
        <w:t xml:space="preserve">skrzyżowania </w:t>
      </w:r>
      <w:r w:rsidR="00871A96" w:rsidRPr="009954EC">
        <w:t xml:space="preserve">o ustalonym pierwszeństwie przejazdu, </w:t>
      </w:r>
      <w:r w:rsidRPr="009954EC">
        <w:t>nie</w:t>
      </w:r>
      <w:r w:rsidR="004A793E" w:rsidRPr="009954EC">
        <w:t xml:space="preserve"> biegnącym wprost</w:t>
      </w:r>
      <w:r w:rsidR="00022B61" w:rsidRPr="009954EC">
        <w:t xml:space="preserve"> (oznaczonego tabliczkami T-6a i T</w:t>
      </w:r>
      <w:r w:rsidR="00D96414" w:rsidRPr="009954EC">
        <w:t>-6c)</w:t>
      </w:r>
      <w:r w:rsidR="004A793E" w:rsidRPr="009954EC">
        <w:t>,</w:t>
      </w:r>
    </w:p>
    <w:p w:rsidR="00871A96" w:rsidRPr="009954EC" w:rsidRDefault="00871A96" w:rsidP="001C6FE8">
      <w:pPr>
        <w:pStyle w:val="lit0"/>
      </w:pPr>
      <w:r w:rsidRPr="009954EC">
        <w:t>ronda,</w:t>
      </w:r>
    </w:p>
    <w:p w:rsidR="00871A96" w:rsidRPr="009954EC" w:rsidRDefault="00871A96" w:rsidP="001C6FE8">
      <w:pPr>
        <w:pStyle w:val="lit0"/>
      </w:pPr>
      <w:r w:rsidRPr="009954EC">
        <w:t>skrzyżowania wielopoziomowe,</w:t>
      </w:r>
    </w:p>
    <w:p w:rsidR="00871A96" w:rsidRPr="009954EC" w:rsidRDefault="00871A96" w:rsidP="001C6FE8">
      <w:pPr>
        <w:pStyle w:val="lit0"/>
      </w:pPr>
      <w:r w:rsidRPr="009954EC">
        <w:t>przejścia dla pieszych,</w:t>
      </w:r>
    </w:p>
    <w:p w:rsidR="00871A96" w:rsidRPr="009954EC" w:rsidRDefault="00871A96" w:rsidP="001C6FE8">
      <w:pPr>
        <w:pStyle w:val="lit0"/>
      </w:pPr>
      <w:r w:rsidRPr="009954EC">
        <w:t>przejazdy tramwajowe i kolejowe – z sygnalizacją i bez, w tym co najmniej jedno skrzyżowanie pozwalające na skręt tramwaju,</w:t>
      </w:r>
    </w:p>
    <w:p w:rsidR="00871A96" w:rsidRPr="009954EC" w:rsidRDefault="00871A96" w:rsidP="001C6FE8">
      <w:pPr>
        <w:pStyle w:val="lit0"/>
      </w:pPr>
      <w:r w:rsidRPr="009954EC">
        <w:t>tunel,</w:t>
      </w:r>
    </w:p>
    <w:p w:rsidR="00871A96" w:rsidRPr="009954EC" w:rsidRDefault="00871A96" w:rsidP="001C6FE8">
      <w:pPr>
        <w:pStyle w:val="lit0"/>
      </w:pPr>
      <w:r w:rsidRPr="009954EC">
        <w:t>przystanki tramwajowe i autobusowe, w tym co najmniej jeden przystanek tramwajowy z torami po środku jezdni, bez wysepki,</w:t>
      </w:r>
    </w:p>
    <w:p w:rsidR="00871A96" w:rsidRPr="009954EC" w:rsidRDefault="0001269B" w:rsidP="001C6FE8">
      <w:pPr>
        <w:pStyle w:val="lit0"/>
      </w:pPr>
      <w:r w:rsidRPr="009954EC">
        <w:t>bramy, wjazdy, podjazdy, zatoczki itp.,</w:t>
      </w:r>
    </w:p>
    <w:p w:rsidR="0001269B" w:rsidRPr="009954EC" w:rsidRDefault="0001269B" w:rsidP="001C6FE8">
      <w:pPr>
        <w:pStyle w:val="lit0"/>
      </w:pPr>
      <w:r w:rsidRPr="009954EC">
        <w:t xml:space="preserve">miejsca do parkowania, otoczone przez inne zaparkowane samochody, umożliwiające parkowanie: prostopadłe, skośne (o szerokości 3 m) i równoległe (o szerokości 8 m), </w:t>
      </w:r>
    </w:p>
    <w:p w:rsidR="00222273" w:rsidRPr="009954EC" w:rsidRDefault="00EF0431" w:rsidP="001C6FE8">
      <w:pPr>
        <w:pStyle w:val="lit0"/>
      </w:pPr>
      <w:r w:rsidRPr="009954EC">
        <w:t>wzniesienia i spadki.</w:t>
      </w:r>
    </w:p>
    <w:p w:rsidR="009C25E7" w:rsidRPr="009954EC" w:rsidRDefault="009C25E7" w:rsidP="009C25E7">
      <w:r w:rsidRPr="009954EC">
        <w:t>Na sieci dróg muszą być umieszczone adekwatne do sytuacji znaki, a także:</w:t>
      </w:r>
    </w:p>
    <w:p w:rsidR="009C25E7" w:rsidRPr="009954EC" w:rsidRDefault="009C25E7" w:rsidP="009C25E7">
      <w:pPr>
        <w:pStyle w:val="lit0"/>
      </w:pPr>
      <w:r w:rsidRPr="009954EC">
        <w:t>podwyższające i obniżające dozwoloną prędkość (i odwołujące),</w:t>
      </w:r>
    </w:p>
    <w:p w:rsidR="009C25E7" w:rsidRPr="009954EC" w:rsidRDefault="009C25E7" w:rsidP="009C25E7">
      <w:pPr>
        <w:pStyle w:val="lit0"/>
      </w:pPr>
      <w:r w:rsidRPr="009954EC">
        <w:t xml:space="preserve">zakazujące skrętu i zawracania, </w:t>
      </w:r>
    </w:p>
    <w:p w:rsidR="009C25E7" w:rsidRPr="009954EC" w:rsidRDefault="009C25E7" w:rsidP="00222273">
      <w:r w:rsidRPr="009954EC">
        <w:t>Musi być możliwe ustalenie co najmniej dwóch różnych cykli świateł dla każdego skrzyżowania z sygnalizacją, a także wyłączenie świateł (</w:t>
      </w:r>
      <w:r w:rsidR="002D5178" w:rsidRPr="009954EC">
        <w:t xml:space="preserve">sygnalizacja awaryjna – </w:t>
      </w:r>
      <w:r w:rsidRPr="009954EC">
        <w:t>światła żółte migające).</w:t>
      </w:r>
    </w:p>
    <w:p w:rsidR="00222273" w:rsidRPr="009954EC" w:rsidRDefault="00222273" w:rsidP="00222273">
      <w:r w:rsidRPr="009954EC">
        <w:t xml:space="preserve">W ramach sieci dróg miejskich muszą zostać </w:t>
      </w:r>
      <w:r w:rsidR="00C42D88" w:rsidRPr="009954EC">
        <w:t>wskazane skrzyżowania o organizacji ruchu oddającej następujące realne skrzyżowania</w:t>
      </w:r>
      <w:r w:rsidRPr="009954EC">
        <w:t>:</w:t>
      </w:r>
    </w:p>
    <w:p w:rsidR="00222273" w:rsidRPr="009954EC" w:rsidRDefault="00222273" w:rsidP="00222273">
      <w:pPr>
        <w:pStyle w:val="lit0"/>
      </w:pPr>
      <w:r w:rsidRPr="009954EC">
        <w:t xml:space="preserve">Radom, </w:t>
      </w:r>
      <w:r w:rsidR="00F66F7C" w:rsidRPr="009954EC">
        <w:t>skrzyżowanie Limanowskiego/Maratońska/1905</w:t>
      </w:r>
      <w:r w:rsidR="00EB72CC" w:rsidRPr="009954EC">
        <w:t xml:space="preserve"> r.</w:t>
      </w:r>
    </w:p>
    <w:p w:rsidR="00222273" w:rsidRPr="009954EC" w:rsidRDefault="00222273" w:rsidP="00222273">
      <w:pPr>
        <w:pStyle w:val="lit0"/>
      </w:pPr>
      <w:r w:rsidRPr="009954EC">
        <w:t xml:space="preserve">Radom, </w:t>
      </w:r>
      <w:r w:rsidR="00F66F7C" w:rsidRPr="009954EC">
        <w:t>rondo Kisielewskiego</w:t>
      </w:r>
    </w:p>
    <w:p w:rsidR="00F66F7C" w:rsidRPr="009954EC" w:rsidRDefault="00F66F7C" w:rsidP="00222273">
      <w:pPr>
        <w:pStyle w:val="lit0"/>
      </w:pPr>
      <w:r w:rsidRPr="009954EC">
        <w:t xml:space="preserve">Radom, rondo ks. Roma Kotlarza </w:t>
      </w:r>
    </w:p>
    <w:p w:rsidR="00F66F7C" w:rsidRPr="009954EC" w:rsidRDefault="00F66F7C" w:rsidP="00222273">
      <w:pPr>
        <w:pStyle w:val="lit0"/>
      </w:pPr>
      <w:r w:rsidRPr="009954EC">
        <w:t xml:space="preserve">Radom, rondo Kazimierza Wielkiego </w:t>
      </w:r>
    </w:p>
    <w:p w:rsidR="00F66F7C" w:rsidRPr="009954EC" w:rsidRDefault="00F66F7C" w:rsidP="00222273">
      <w:pPr>
        <w:pStyle w:val="lit0"/>
      </w:pPr>
      <w:r w:rsidRPr="009954EC">
        <w:t>Radom, rondo Narodowych Sił Zbrojnych</w:t>
      </w:r>
    </w:p>
    <w:p w:rsidR="00F66F7C" w:rsidRPr="009954EC" w:rsidRDefault="00F66F7C" w:rsidP="00222273">
      <w:pPr>
        <w:pStyle w:val="lit0"/>
      </w:pPr>
      <w:r w:rsidRPr="009954EC">
        <w:t>Radom, skrzyżowanie 1905</w:t>
      </w:r>
      <w:r w:rsidR="00EB72CC" w:rsidRPr="009954EC">
        <w:t xml:space="preserve"> </w:t>
      </w:r>
      <w:r w:rsidRPr="009954EC">
        <w:t>Roku/Młodzianowska</w:t>
      </w:r>
    </w:p>
    <w:p w:rsidR="00FE55ED" w:rsidRPr="009954EC" w:rsidRDefault="00FE55ED" w:rsidP="00222273">
      <w:pPr>
        <w:pStyle w:val="lit0"/>
      </w:pPr>
      <w:r w:rsidRPr="009954EC">
        <w:t>Radom, skrzyżowanie Limanowskiego/Wałowa</w:t>
      </w:r>
    </w:p>
    <w:p w:rsidR="00222273" w:rsidRPr="009954EC" w:rsidRDefault="00222273" w:rsidP="002D5178">
      <w:pPr>
        <w:pStyle w:val="lit0"/>
      </w:pPr>
      <w:r w:rsidRPr="009954EC">
        <w:t xml:space="preserve">Warszawa, </w:t>
      </w:r>
      <w:r w:rsidR="002D5178" w:rsidRPr="009954EC">
        <w:t>al. Solidarności/Okopowa (</w:t>
      </w:r>
      <w:proofErr w:type="spellStart"/>
      <w:r w:rsidR="002D5178" w:rsidRPr="009954EC">
        <w:t>Kercelak</w:t>
      </w:r>
      <w:proofErr w:type="spellEnd"/>
      <w:r w:rsidR="002D5178" w:rsidRPr="009954EC">
        <w:t>),</w:t>
      </w:r>
    </w:p>
    <w:p w:rsidR="00222273" w:rsidRPr="009954EC" w:rsidRDefault="00222273" w:rsidP="00222273">
      <w:pPr>
        <w:pStyle w:val="lit0"/>
      </w:pPr>
      <w:r w:rsidRPr="009954EC">
        <w:t xml:space="preserve">Warszawa, </w:t>
      </w:r>
      <w:r w:rsidR="002D5178" w:rsidRPr="009954EC">
        <w:t>Rondo Starzyńskiego,</w:t>
      </w:r>
    </w:p>
    <w:p w:rsidR="002D5178" w:rsidRPr="009954EC" w:rsidRDefault="002D5178" w:rsidP="00222273">
      <w:pPr>
        <w:pStyle w:val="lit0"/>
      </w:pPr>
      <w:r w:rsidRPr="009954EC">
        <w:t>Warszawa, pl. Bankowy (Marszałkowska-Andersa/al. Solidarności).</w:t>
      </w:r>
    </w:p>
    <w:p w:rsidR="00656350" w:rsidRPr="009954EC" w:rsidRDefault="00C42D88" w:rsidP="00A15E44">
      <w:r w:rsidRPr="009954EC">
        <w:t>Odwzorowanie organizacji ruchu</w:t>
      </w:r>
      <w:r w:rsidR="00656350" w:rsidRPr="009954EC">
        <w:t xml:space="preserve"> ma dotyczyć elementów istotnych z punktu widzenia prowadzenia </w:t>
      </w:r>
      <w:r w:rsidR="007C515B" w:rsidRPr="009954EC">
        <w:t>samochod</w:t>
      </w:r>
      <w:r w:rsidR="00656350" w:rsidRPr="009954EC">
        <w:t xml:space="preserve">u, takich jak: </w:t>
      </w:r>
      <w:r w:rsidRPr="009954EC">
        <w:t xml:space="preserve">ogólny </w:t>
      </w:r>
      <w:r w:rsidR="00656350" w:rsidRPr="009954EC">
        <w:t xml:space="preserve">układ dróg </w:t>
      </w:r>
      <w:r w:rsidRPr="009954EC">
        <w:t xml:space="preserve">(w tym liczba pasów ruchu), ew. </w:t>
      </w:r>
      <w:r w:rsidR="00656350" w:rsidRPr="009954EC">
        <w:t xml:space="preserve">torowiska, oznakowania </w:t>
      </w:r>
      <w:r w:rsidRPr="009954EC">
        <w:t>(poziomego i pionowego),</w:t>
      </w:r>
      <w:r w:rsidR="00656350" w:rsidRPr="009954EC">
        <w:t xml:space="preserve"> sygnalizacji, przystanków, przejść dla pieszych itd.. Nie jest wymagane odzwierciedlenie detali nie mających wpływu na prowadzenie </w:t>
      </w:r>
      <w:r w:rsidR="007C515B" w:rsidRPr="009954EC">
        <w:t>samochod</w:t>
      </w:r>
      <w:r w:rsidR="00656350" w:rsidRPr="009954EC">
        <w:t>u.</w:t>
      </w:r>
    </w:p>
    <w:p w:rsidR="001B0946" w:rsidRPr="009954EC" w:rsidRDefault="001B0946" w:rsidP="001C18BA">
      <w:r w:rsidRPr="009954EC">
        <w:t>Sieć dróg pozamiejskich musi zawierać:</w:t>
      </w:r>
    </w:p>
    <w:p w:rsidR="001B0946" w:rsidRPr="009954EC" w:rsidRDefault="001B0946" w:rsidP="001B0946">
      <w:pPr>
        <w:pStyle w:val="lit0"/>
      </w:pPr>
      <w:r w:rsidRPr="009954EC">
        <w:t>autostrady/drogi ekspresowe</w:t>
      </w:r>
      <w:r w:rsidR="00017FC6" w:rsidRPr="009954EC">
        <w:t xml:space="preserve"> – 2 i 3 pasmowe</w:t>
      </w:r>
      <w:r w:rsidRPr="009954EC">
        <w:t>,</w:t>
      </w:r>
    </w:p>
    <w:p w:rsidR="001B0946" w:rsidRPr="009954EC" w:rsidRDefault="001B0946" w:rsidP="001B0946">
      <w:pPr>
        <w:pStyle w:val="lit0"/>
      </w:pPr>
      <w:r w:rsidRPr="009954EC">
        <w:t xml:space="preserve">drogi główne i lokalne, przebiegające przez </w:t>
      </w:r>
      <w:r w:rsidR="00467757" w:rsidRPr="009954EC">
        <w:t xml:space="preserve">obszar </w:t>
      </w:r>
      <w:r w:rsidRPr="009954EC">
        <w:t>zabudowany i poza nim,</w:t>
      </w:r>
    </w:p>
    <w:p w:rsidR="001B0946" w:rsidRPr="009954EC" w:rsidRDefault="001B0946" w:rsidP="001B0946">
      <w:pPr>
        <w:pStyle w:val="lit0"/>
      </w:pPr>
      <w:r w:rsidRPr="009954EC">
        <w:t>drogi gruntowe,</w:t>
      </w:r>
    </w:p>
    <w:p w:rsidR="001B0946" w:rsidRPr="009954EC" w:rsidRDefault="001B0946" w:rsidP="001B0946">
      <w:pPr>
        <w:pStyle w:val="lit0"/>
      </w:pPr>
      <w:r w:rsidRPr="009954EC">
        <w:lastRenderedPageBreak/>
        <w:t>dłuższe odcinki (każdy min. 2 km) o dużym nachyleniu (min. 9%),</w:t>
      </w:r>
    </w:p>
    <w:p w:rsidR="001B0946" w:rsidRPr="009954EC" w:rsidRDefault="001B0946" w:rsidP="001B0946">
      <w:pPr>
        <w:pStyle w:val="lit0"/>
      </w:pPr>
      <w:r w:rsidRPr="009954EC">
        <w:t>zakręty – ostre, oraz z ograniczoną widocznością,</w:t>
      </w:r>
    </w:p>
    <w:p w:rsidR="001B0946" w:rsidRPr="009954EC" w:rsidRDefault="001B0946" w:rsidP="001B0946">
      <w:pPr>
        <w:pStyle w:val="lit0"/>
      </w:pPr>
      <w:r w:rsidRPr="009954EC">
        <w:t>przejścia dla pieszych,</w:t>
      </w:r>
    </w:p>
    <w:p w:rsidR="00017FC6" w:rsidRPr="009954EC" w:rsidRDefault="001B0946" w:rsidP="001B0946">
      <w:pPr>
        <w:pStyle w:val="lit0"/>
      </w:pPr>
      <w:r w:rsidRPr="009954EC">
        <w:t xml:space="preserve">wjazdy i zjazdy łączące drogi, w tym </w:t>
      </w:r>
      <w:r w:rsidR="006E6608" w:rsidRPr="009954EC">
        <w:t xml:space="preserve">bezkolizyjne, łączące </w:t>
      </w:r>
      <w:r w:rsidRPr="009954EC">
        <w:t>drogi zw</w:t>
      </w:r>
      <w:r w:rsidR="00017FC6" w:rsidRPr="009954EC">
        <w:t>ykłe z </w:t>
      </w:r>
      <w:r w:rsidR="006E6608" w:rsidRPr="009954EC">
        <w:t>autostradami/drogami ekspresowymi</w:t>
      </w:r>
      <w:r w:rsidR="00017FC6" w:rsidRPr="009954EC">
        <w:t>,</w:t>
      </w:r>
    </w:p>
    <w:p w:rsidR="001B0946" w:rsidRPr="009954EC" w:rsidRDefault="00017FC6" w:rsidP="001B0946">
      <w:pPr>
        <w:pStyle w:val="lit0"/>
      </w:pPr>
      <w:r w:rsidRPr="009954EC">
        <w:t>wjazdy i zjazdy na stacje benzynowe/parkingi.</w:t>
      </w:r>
    </w:p>
    <w:p w:rsidR="001C18BA" w:rsidRPr="009954EC" w:rsidRDefault="001C18BA" w:rsidP="001C18BA">
      <w:r w:rsidRPr="009954EC">
        <w:t xml:space="preserve">Propozycję sposobu łączenia placu egzaminacyjnego, sieci dróg miejskich (wraz z </w:t>
      </w:r>
      <w:r w:rsidR="004A038C" w:rsidRPr="009954EC">
        <w:t>sugestią relacji pomiędzy skrzyżowaniami o organizacji ruchu odwzorowującymi realne skrzyżowania</w:t>
      </w:r>
      <w:r w:rsidRPr="009954EC">
        <w:t>) oraz sieci dróg pozamiejskich przedstawia rysunek:</w:t>
      </w:r>
    </w:p>
    <w:p w:rsidR="00FA413E" w:rsidRPr="009954EC" w:rsidRDefault="00BA317F" w:rsidP="008859D1">
      <w:pPr>
        <w:numPr>
          <w:ilvl w:val="0"/>
          <w:numId w:val="0"/>
        </w:numPr>
        <w:ind w:left="56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126365</wp:posOffset>
                </wp:positionV>
                <wp:extent cx="3928745" cy="6315710"/>
                <wp:effectExtent l="0" t="0" r="0" b="8890"/>
                <wp:wrapNone/>
                <wp:docPr id="65" name="Prostokąt zaokrąglon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8745" cy="6315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D8" w:rsidRPr="001F6F25" w:rsidRDefault="009403D8" w:rsidP="001F6F25">
                            <w:pPr>
                              <w:pStyle w:val="ry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6F25">
                              <w:rPr>
                                <w:b/>
                                <w:sz w:val="24"/>
                                <w:szCs w:val="24"/>
                              </w:rPr>
                              <w:t>Obszar zabudowany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5" o:spid="_x0000_s1026" style="position:absolute;left:0;text-align:left;margin-left:20.45pt;margin-top:9.95pt;width:309.35pt;height:497.3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" fillcolor="white [3201]" strokecolor="#4f81bd [3204]" strokeweight="2pt">
                <v:path arrowok="t"/>
                <v:textbox inset=".5mm,.5mm,.5mm,.5mm">
                  <w:txbxContent>
                    <w:p w:rsidR="009403D8" w:rsidRPr="001F6F25" w:rsidRDefault="009403D8" w:rsidP="001F6F25">
                      <w:pPr>
                        <w:pStyle w:val="rys"/>
                        <w:rPr>
                          <w:b/>
                          <w:sz w:val="24"/>
                          <w:szCs w:val="24"/>
                        </w:rPr>
                      </w:pPr>
                      <w:r w:rsidRPr="001F6F25">
                        <w:rPr>
                          <w:b/>
                          <w:sz w:val="24"/>
                          <w:szCs w:val="24"/>
                        </w:rPr>
                        <w:t>Obszar zabudowany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13E" w:rsidRPr="009954EC" w:rsidRDefault="00BA317F" w:rsidP="008859D1">
      <w:pPr>
        <w:numPr>
          <w:ilvl w:val="0"/>
          <w:numId w:val="0"/>
        </w:numPr>
        <w:ind w:left="56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151130</wp:posOffset>
                </wp:positionV>
                <wp:extent cx="158115" cy="2246630"/>
                <wp:effectExtent l="1047750" t="0" r="1042035" b="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158115" cy="2246630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8652C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Łącznik prosty 55" o:spid="_x0000_s1026" type="#_x0000_t33" style="position:absolute;margin-left:280.45pt;margin-top:11.9pt;width:12.45pt;height:176.9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" strokecolor="#4579b8 [3044]" strokeweight="3pt">
                <o:lock v:ext="edit" shapetype="f"/>
              </v:shape>
            </w:pict>
          </mc:Fallback>
        </mc:AlternateContent>
      </w:r>
    </w:p>
    <w:p w:rsidR="001C18BA" w:rsidRPr="009954EC" w:rsidRDefault="00BA317F" w:rsidP="008859D1">
      <w:pPr>
        <w:numPr>
          <w:ilvl w:val="0"/>
          <w:numId w:val="0"/>
        </w:numPr>
        <w:ind w:left="56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132715</wp:posOffset>
                </wp:positionV>
                <wp:extent cx="732155" cy="734695"/>
                <wp:effectExtent l="0" t="0" r="0" b="825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155" cy="734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AF64B1">
                            <w:pPr>
                              <w:pStyle w:val="rys"/>
                            </w:pPr>
                            <w:r w:rsidRPr="00AF64B1">
                              <w:t>Rondo Starzyńskiego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7" style="position:absolute;left:0;text-align:left;margin-left:47.4pt;margin-top:10.45pt;width:57.65pt;height:5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AF64B1">
                      <w:pPr>
                        <w:pStyle w:val="rys"/>
                      </w:pPr>
                      <w:r w:rsidRPr="00AF64B1">
                        <w:t>Rondo Starzyńskiego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13335</wp:posOffset>
                </wp:positionV>
                <wp:extent cx="3569970" cy="1447800"/>
                <wp:effectExtent l="0" t="0" r="0" b="0"/>
                <wp:wrapNone/>
                <wp:docPr id="72" name="Prostokąt zaokrąglon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9970" cy="144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79440A" w:rsidRDefault="009403D8" w:rsidP="0079440A">
                            <w:pPr>
                              <w:pStyle w:val="rys"/>
                              <w:rPr>
                                <w:color w:val="244061" w:themeColor="accent1" w:themeShade="80"/>
                              </w:rPr>
                            </w:pPr>
                            <w:r w:rsidRPr="0079440A">
                              <w:rPr>
                                <w:color w:val="244061" w:themeColor="accent1" w:themeShade="80"/>
                              </w:rPr>
                              <w:t>Skrzyżowania warszawskie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2" o:spid="_x0000_s1028" style="position:absolute;left:0;text-align:left;margin-left:31.95pt;margin-top:1.05pt;width:281.1pt;height:114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" filled="f" strokecolor="#243f60 [1604]" strokeweight="2pt">
                <v:path arrowok="t"/>
                <v:textbox>
                  <w:txbxContent>
                    <w:p w:rsidR="009403D8" w:rsidRPr="0079440A" w:rsidRDefault="009403D8" w:rsidP="0079440A">
                      <w:pPr>
                        <w:pStyle w:val="rys"/>
                        <w:rPr>
                          <w:color w:val="244061" w:themeColor="accent1" w:themeShade="80"/>
                        </w:rPr>
                      </w:pPr>
                      <w:r w:rsidRPr="0079440A">
                        <w:rPr>
                          <w:color w:val="244061" w:themeColor="accent1" w:themeShade="80"/>
                        </w:rPr>
                        <w:t>Skrzyżowania warszawskie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6F25" w:rsidRPr="009954EC" w:rsidRDefault="00BA317F" w:rsidP="008859D1">
      <w:pPr>
        <w:numPr>
          <w:ilvl w:val="0"/>
          <w:numId w:val="0"/>
        </w:numPr>
        <w:ind w:left="56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121285</wp:posOffset>
                </wp:positionV>
                <wp:extent cx="3954145" cy="695960"/>
                <wp:effectExtent l="0" t="19050" r="8255" b="0"/>
                <wp:wrapNone/>
                <wp:docPr id="12" name="Łącznik łama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3954145" cy="695960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BE0C" id="Łącznik łamany 12" o:spid="_x0000_s1026" type="#_x0000_t33" style="position:absolute;margin-left:105.1pt;margin-top:9.55pt;width:311.35pt;height:54.8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234950</wp:posOffset>
                </wp:positionV>
                <wp:extent cx="901700" cy="84328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84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AF64B1">
                            <w:pPr>
                              <w:pStyle w:val="rys"/>
                            </w:pPr>
                            <w:r w:rsidRPr="00AF64B1">
                              <w:t>al. Solidarności/Okopowa (Kercelak)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9" style="position:absolute;left:0;text-align:left;margin-left:127.3pt;margin-top:18.5pt;width:71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AF64B1">
                      <w:pPr>
                        <w:pStyle w:val="rys"/>
                      </w:pPr>
                      <w:r w:rsidRPr="00AF64B1">
                        <w:t>al. Solidarności/Okopowa (Kercelak)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192405</wp:posOffset>
                </wp:positionV>
                <wp:extent cx="902335" cy="84328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84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AF64B1">
                            <w:pPr>
                              <w:pStyle w:val="rys"/>
                            </w:pPr>
                            <w:r w:rsidRPr="00AF64B1">
                              <w:t>pl. Bankowy (Marszałkowska-Andersa/al. Solidarności)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30" style="position:absolute;left:0;text-align:left;margin-left:217.35pt;margin-top:15.15pt;width:71.05pt;height:6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AF64B1">
                      <w:pPr>
                        <w:pStyle w:val="rys"/>
                      </w:pPr>
                      <w:r w:rsidRPr="00AF64B1">
                        <w:t>pl. Bankowy (Marszałkowska-Andersa/al. Solidarności)</w:t>
                      </w:r>
                    </w:p>
                  </w:txbxContent>
                </v:textbox>
              </v:rect>
            </w:pict>
          </mc:Fallback>
        </mc:AlternateContent>
      </w:r>
    </w:p>
    <w:p w:rsidR="00C30695" w:rsidRPr="009954EC" w:rsidRDefault="00C30695" w:rsidP="00C30695">
      <w:pPr>
        <w:numPr>
          <w:ilvl w:val="0"/>
          <w:numId w:val="0"/>
        </w:numPr>
      </w:pPr>
    </w:p>
    <w:p w:rsidR="00C30695" w:rsidRPr="009954EC" w:rsidRDefault="00BA317F" w:rsidP="00C30695">
      <w:pPr>
        <w:numPr>
          <w:ilvl w:val="0"/>
          <w:numId w:val="0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58420</wp:posOffset>
                </wp:positionV>
                <wp:extent cx="652145" cy="60960"/>
                <wp:effectExtent l="19050" t="0" r="0" b="15240"/>
                <wp:wrapNone/>
                <wp:docPr id="11" name="Łącznik łama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652145" cy="60960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AEF7" id="Łącznik łamany 11" o:spid="_x0000_s1026" type="#_x0000_t33" style="position:absolute;margin-left:75.75pt;margin-top:4.6pt;width:51.35pt;height:4.8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" strokecolor="#4579b8 [3044]" strokeweight="3pt">
                <o:lock v:ext="edit" shapetype="f"/>
              </v:shape>
            </w:pict>
          </mc:Fallback>
        </mc:AlternateContent>
      </w:r>
    </w:p>
    <w:p w:rsidR="00C30695" w:rsidRPr="009954EC" w:rsidRDefault="00BA317F">
      <w:pPr>
        <w:keepLines w:val="0"/>
        <w:numPr>
          <w:ilvl w:val="0"/>
          <w:numId w:val="0"/>
        </w:numPr>
        <w:spacing w:before="0" w:line="24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5581014</wp:posOffset>
                </wp:positionH>
                <wp:positionV relativeFrom="paragraph">
                  <wp:posOffset>1096010</wp:posOffset>
                </wp:positionV>
                <wp:extent cx="0" cy="387350"/>
                <wp:effectExtent l="19050" t="1905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28B4D" id="Łącznik prosty 13" o:spid="_x0000_s1026" style="position:absolute;flip:x 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9.45pt,86.3pt" to="439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2138680</wp:posOffset>
                </wp:positionV>
                <wp:extent cx="93345" cy="831850"/>
                <wp:effectExtent l="361950" t="0" r="382905" b="0"/>
                <wp:wrapNone/>
                <wp:docPr id="6" name="Łącznik łama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>
                          <a:off x="0" y="0"/>
                          <a:ext cx="93345" cy="831850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45F9" id="Łącznik łamany 6" o:spid="_x0000_s1026" type="#_x0000_t33" style="position:absolute;margin-left:324.7pt;margin-top:168.4pt;width:7.35pt;height:65.5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2469515</wp:posOffset>
                </wp:positionV>
                <wp:extent cx="808355" cy="129540"/>
                <wp:effectExtent l="19050" t="19050" r="0" b="0"/>
                <wp:wrapNone/>
                <wp:docPr id="8" name="Łącznik łama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808355" cy="129540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80E1" id="Łącznik łamany 8" o:spid="_x0000_s1026" type="#_x0000_t33" style="position:absolute;margin-left:379.75pt;margin-top:194.45pt;width:63.65pt;height:10.2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31115</wp:posOffset>
                </wp:positionV>
                <wp:extent cx="1265555" cy="1066800"/>
                <wp:effectExtent l="0" t="0" r="0" b="0"/>
                <wp:wrapNone/>
                <wp:docPr id="67" name="Prostokąt zaokrąglon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D8" w:rsidRPr="001F6F25" w:rsidRDefault="009403D8" w:rsidP="00C30695">
                            <w:pPr>
                              <w:pStyle w:val="rys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1F6F25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Odcinek poza obszarem zabudowanym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9" o:spid="_x0000_s1031" style="position:absolute;margin-left:358.45pt;margin-top:2.45pt;width:99.6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" fillcolor="white [3201]" strokecolor="#f79646 [3209]" strokeweight="2pt">
                <v:path arrowok="t"/>
                <v:textbox inset=".5mm,.5mm,.5mm,.5mm">
                  <w:txbxContent>
                    <w:p w:rsidR="009403D8" w:rsidRPr="001F6F25" w:rsidRDefault="009403D8" w:rsidP="00C30695">
                      <w:pPr>
                        <w:pStyle w:val="rys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1F6F25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Odcinek poza obszarem zabudowanym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1490345</wp:posOffset>
                </wp:positionV>
                <wp:extent cx="1163955" cy="979805"/>
                <wp:effectExtent l="0" t="0" r="0" b="0"/>
                <wp:wrapNone/>
                <wp:docPr id="40" name="Elips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955" cy="979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 w:rsidRPr="00EB72CC">
                              <w:t>Ro</w:t>
                            </w:r>
                            <w:r w:rsidRPr="00EB72CC">
                              <w:rPr>
                                <w:rStyle w:val="rysZnak"/>
                              </w:rPr>
                              <w:t xml:space="preserve">ndo </w:t>
                            </w:r>
                            <w:r w:rsidRPr="00EB72CC">
                              <w:t>Narodowych Sił Zbrojnych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0" o:spid="_x0000_s1032" style="position:absolute;margin-left:395.3pt;margin-top:117.35pt;width:91.65pt;height:7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 w:rsidRPr="00EB72CC">
                        <w:t>Ro</w:t>
                      </w:r>
                      <w:r w:rsidRPr="00EB72CC">
                        <w:rPr>
                          <w:rStyle w:val="rysZnak"/>
                        </w:rPr>
                        <w:t xml:space="preserve">ndo </w:t>
                      </w:r>
                      <w:r w:rsidRPr="00EB72CC">
                        <w:t>Narodowych Sił Zbrojnych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2508250</wp:posOffset>
                </wp:positionV>
                <wp:extent cx="2002155" cy="1747520"/>
                <wp:effectExtent l="0" t="19050" r="0" b="5080"/>
                <wp:wrapNone/>
                <wp:docPr id="48" name="Łącznik łaman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2002155" cy="1747520"/>
                        </a:xfrm>
                        <a:prstGeom prst="bentConnector3">
                          <a:avLst>
                            <a:gd name="adj1" fmla="val 33857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66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48" o:spid="_x0000_s1026" type="#_x0000_t34" style="position:absolute;margin-left:198.75pt;margin-top:197.5pt;width:157.65pt;height:137.6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" adj="7313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2592705</wp:posOffset>
                </wp:positionV>
                <wp:extent cx="1259840" cy="600075"/>
                <wp:effectExtent l="0" t="0" r="0" b="9525"/>
                <wp:wrapNone/>
                <wp:docPr id="34" name="Prostokąt zaokrąglony 34" title="WO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600075"/>
                        </a:xfrm>
                        <a:prstGeom prst="roundRect">
                          <a:avLst>
                            <a:gd name="adj" fmla="val 3075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D8" w:rsidRPr="001F6F25" w:rsidRDefault="009403D8" w:rsidP="00C30695">
                            <w:pPr>
                              <w:pStyle w:val="rys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F6F25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Plac manewrowy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4" o:spid="_x0000_s1033" alt="Tytuł: WORD" style="position:absolute;margin-left:348.55pt;margin-top:204.15pt;width:99.2pt;height:4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" fillcolor="white [3201]" strokecolor="#9bbb59 [3206]" strokeweight="2pt">
                <v:path arrowok="t"/>
                <v:textbox inset=".5mm,.5mm,.5mm,.5mm">
                  <w:txbxContent>
                    <w:p w:rsidR="009403D8" w:rsidRPr="001F6F25" w:rsidRDefault="009403D8" w:rsidP="00C30695">
                      <w:pPr>
                        <w:pStyle w:val="rys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F6F25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Plac manewrowy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2576829</wp:posOffset>
                </wp:positionV>
                <wp:extent cx="389255" cy="0"/>
                <wp:effectExtent l="19050" t="19050" r="0" b="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6751" id="Łącznik prosty 4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45pt,202.9pt" to="229.1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3355339</wp:posOffset>
                </wp:positionH>
                <wp:positionV relativeFrom="paragraph">
                  <wp:posOffset>1670685</wp:posOffset>
                </wp:positionV>
                <wp:extent cx="0" cy="525145"/>
                <wp:effectExtent l="19050" t="0" r="0" b="825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40CE8" id="Łącznik prosty 44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4.2pt,131.55pt" to="264.2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3381374</wp:posOffset>
                </wp:positionV>
                <wp:extent cx="284480" cy="0"/>
                <wp:effectExtent l="19050" t="19050" r="0" b="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98E2" id="Łącznik prosty 52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3.95pt,266.25pt" to="136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2391410</wp:posOffset>
                </wp:positionV>
                <wp:extent cx="380365" cy="751205"/>
                <wp:effectExtent l="209550" t="0" r="172085" b="0"/>
                <wp:wrapNone/>
                <wp:docPr id="47" name="Łącznik łaman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380365" cy="751205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EDB5" id="Łącznik łamany 47" o:spid="_x0000_s1026" type="#_x0000_t33" style="position:absolute;margin-left:96.55pt;margin-top:188.3pt;width:29.95pt;height:59.15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1306830</wp:posOffset>
                </wp:positionV>
                <wp:extent cx="741680" cy="889000"/>
                <wp:effectExtent l="19050" t="19050" r="0" b="0"/>
                <wp:wrapNone/>
                <wp:docPr id="46" name="Łącznik łaman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741680" cy="889000"/>
                        </a:xfrm>
                        <a:prstGeom prst="bentConnector2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4DE3" id="Łącznik łamany 46" o:spid="_x0000_s1026" type="#_x0000_t33" style="position:absolute;margin-left:170.7pt;margin-top:102.9pt;width:58.4pt;height:70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2168524</wp:posOffset>
                </wp:positionH>
                <wp:positionV relativeFrom="paragraph">
                  <wp:posOffset>3765550</wp:posOffset>
                </wp:positionV>
                <wp:extent cx="0" cy="101600"/>
                <wp:effectExtent l="19050" t="0" r="0" b="1270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F6627" id="Łącznik prosty 51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0.75pt,296.5pt" to="170.7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3765550</wp:posOffset>
                </wp:positionV>
                <wp:extent cx="699770" cy="452120"/>
                <wp:effectExtent l="38100" t="19050" r="0" b="508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699770" cy="452120"/>
                        </a:xfrm>
                        <a:prstGeom prst="bentConnector3">
                          <a:avLst>
                            <a:gd name="adj1" fmla="val 100091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30A0" id="Łącznik prosty 43" o:spid="_x0000_s1026" type="#_x0000_t34" style="position:absolute;margin-left:79.9pt;margin-top:296.5pt;width:55.1pt;height:35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" adj="21620" strokecolor="#4579b8 [3044]" strokeweight="3pt"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2932430</wp:posOffset>
                </wp:positionV>
                <wp:extent cx="0" cy="175895"/>
                <wp:effectExtent l="19050" t="19050" r="0" b="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0DC0E" id="Łącznik prosty 42" o:spid="_x0000_s1026" style="position:absolute;flip:x 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0.7pt,230.9pt" to="170.7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3105785</wp:posOffset>
                </wp:positionV>
                <wp:extent cx="838200" cy="659130"/>
                <wp:effectExtent l="0" t="0" r="0" b="76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 w:rsidRPr="00EB72CC">
                              <w:t>Skrzyżowanie Limanowskiego /Wałowa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34" style="position:absolute;margin-left:137.35pt;margin-top:244.55pt;width:66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 w:rsidRPr="00EB72CC">
                        <w:t>Skrzyżowanie Limanowskiego /Wałowa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3869055</wp:posOffset>
                </wp:positionV>
                <wp:extent cx="772795" cy="684530"/>
                <wp:effectExtent l="0" t="0" r="8255" b="1270"/>
                <wp:wrapNone/>
                <wp:docPr id="38" name="Elips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795" cy="684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 w:rsidRPr="00EB72CC">
                              <w:t>Rondo Romana Kotlarza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8" o:spid="_x0000_s1035" style="position:absolute;margin-left:137.6pt;margin-top:304.65pt;width:60.85pt;height:5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 w:rsidRPr="00EB72CC">
                        <w:t>Rondo Romana Kotlarza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2954020</wp:posOffset>
                </wp:positionV>
                <wp:extent cx="848995" cy="810895"/>
                <wp:effectExtent l="0" t="0" r="8255" b="8255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8995" cy="810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 w:rsidRPr="00EB72CC">
                              <w:t>Rondo Kazimierza Wielkiego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7" o:spid="_x0000_s1036" style="position:absolute;margin-left:47.35pt;margin-top:232.6pt;width:66.85pt;height:6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 w:rsidRPr="00EB72CC">
                        <w:t>Rondo Kazimierza Wielkiego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2197735</wp:posOffset>
                </wp:positionV>
                <wp:extent cx="732155" cy="734695"/>
                <wp:effectExtent l="0" t="0" r="0" b="825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155" cy="734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 w:rsidRPr="00EB72CC">
                              <w:t>Rondo Kisielewskiego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6" o:spid="_x0000_s1037" style="position:absolute;margin-left:140.8pt;margin-top:173.05pt;width:57.65pt;height:5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 w:rsidRPr="00EB72CC">
                        <w:t>Rondo Kisielewskiego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2203450</wp:posOffset>
                </wp:positionV>
                <wp:extent cx="843915" cy="659130"/>
                <wp:effectExtent l="0" t="0" r="0" b="762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91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 w:rsidRPr="00F43DD0">
                              <w:t>Limanowskiego</w:t>
                            </w:r>
                            <w:r>
                              <w:t xml:space="preserve"> </w:t>
                            </w:r>
                            <w:r w:rsidRPr="00F43DD0">
                              <w:t>Maratońska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1905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38" style="position:absolute;margin-left:229.1pt;margin-top:173.5pt;width:66.45pt;height:5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 w:rsidRPr="00F43DD0">
                        <w:t>Limanowskiego</w:t>
                      </w:r>
                      <w:r>
                        <w:t xml:space="preserve"> </w:t>
                      </w:r>
                      <w:r w:rsidRPr="00F43DD0">
                        <w:t>Maratońska</w:t>
                      </w:r>
                      <w:r>
                        <w:t xml:space="preserve"> </w:t>
                      </w:r>
                      <w:r>
                        <w:br/>
                        <w:t>1905 roku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830580</wp:posOffset>
                </wp:positionV>
                <wp:extent cx="902335" cy="843280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84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EB72CC" w:rsidRDefault="009403D8" w:rsidP="00C30695">
                            <w:pPr>
                              <w:pStyle w:val="rys"/>
                            </w:pPr>
                            <w:r>
                              <w:t xml:space="preserve">1905 roku </w:t>
                            </w:r>
                            <w:r w:rsidRPr="00F43DD0">
                              <w:t>Młodzianowska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39" style="position:absolute;margin-left:229.45pt;margin-top:65.4pt;width:71.05pt;height:6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" fillcolor="#4f81bd [3204]" strokecolor="#243f60 [1604]" strokeweight="2pt">
                <v:path arrowok="t"/>
                <v:textbox inset=".5mm,.5mm,.5mm,.5mm">
                  <w:txbxContent>
                    <w:p w:rsidR="009403D8" w:rsidRPr="00EB72CC" w:rsidRDefault="009403D8" w:rsidP="00C30695">
                      <w:pPr>
                        <w:pStyle w:val="rys"/>
                      </w:pPr>
                      <w:r>
                        <w:t xml:space="preserve">1905 roku </w:t>
                      </w:r>
                      <w:r w:rsidRPr="00F43DD0">
                        <w:t>Młodzianowska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494030</wp:posOffset>
                </wp:positionV>
                <wp:extent cx="3570605" cy="4158615"/>
                <wp:effectExtent l="0" t="0" r="0" b="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0605" cy="41586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D8" w:rsidRPr="0079440A" w:rsidRDefault="009403D8" w:rsidP="00AF64B1">
                            <w:pPr>
                              <w:pStyle w:val="rys"/>
                              <w:rPr>
                                <w:color w:val="244061" w:themeColor="accent1" w:themeShade="80"/>
                              </w:rPr>
                            </w:pPr>
                            <w:r w:rsidRPr="0079440A">
                              <w:rPr>
                                <w:color w:val="244061" w:themeColor="accent1" w:themeShade="80"/>
                              </w:rPr>
                              <w:t xml:space="preserve">Skrzyżowania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radomskie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40" style="position:absolute;margin-left:31.95pt;margin-top:38.9pt;width:281.15pt;height:327.4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" filled="f" strokecolor="#243f60 [1604]" strokeweight="2pt">
                <v:path arrowok="t"/>
                <v:textbox>
                  <w:txbxContent>
                    <w:p w:rsidR="009403D8" w:rsidRPr="0079440A" w:rsidRDefault="009403D8" w:rsidP="00AF64B1">
                      <w:pPr>
                        <w:pStyle w:val="rys"/>
                        <w:rPr>
                          <w:color w:val="244061" w:themeColor="accent1" w:themeShade="80"/>
                        </w:rPr>
                      </w:pPr>
                      <w:r w:rsidRPr="0079440A">
                        <w:rPr>
                          <w:color w:val="244061" w:themeColor="accent1" w:themeShade="80"/>
                        </w:rPr>
                        <w:t xml:space="preserve">Skrzyżowania </w:t>
                      </w:r>
                      <w:r>
                        <w:rPr>
                          <w:color w:val="244061" w:themeColor="accent1" w:themeShade="80"/>
                        </w:rPr>
                        <w:t>radomskie</w:t>
                      </w:r>
                    </w:p>
                  </w:txbxContent>
                </v:textbox>
              </v:roundrect>
            </w:pict>
          </mc:Fallback>
        </mc:AlternateContent>
      </w:r>
      <w:r w:rsidR="00C30695" w:rsidRPr="009954EC">
        <w:br w:type="page"/>
      </w:r>
    </w:p>
    <w:p w:rsidR="00C30695" w:rsidRPr="009954EC" w:rsidRDefault="00C30695" w:rsidP="00C30695">
      <w:pPr>
        <w:numPr>
          <w:ilvl w:val="0"/>
          <w:numId w:val="0"/>
        </w:numPr>
      </w:pPr>
    </w:p>
    <w:p w:rsidR="00C30695" w:rsidRPr="009954EC" w:rsidRDefault="00C30695" w:rsidP="00A15E44"/>
    <w:p w:rsidR="00656350" w:rsidRPr="009954EC" w:rsidRDefault="00656350" w:rsidP="00A15E44">
      <w:r w:rsidRPr="009954EC">
        <w:t xml:space="preserve">Dokładny kształt </w:t>
      </w:r>
      <w:r w:rsidR="001C18BA" w:rsidRPr="009954EC">
        <w:t xml:space="preserve">sieci dróg </w:t>
      </w:r>
      <w:r w:rsidRPr="009954EC">
        <w:t>zostanie ustalony w czasie uzgodnień</w:t>
      </w:r>
      <w:r w:rsidR="00727DB9">
        <w:t>.</w:t>
      </w:r>
      <w:r w:rsidRPr="009954EC">
        <w:t xml:space="preserve"> Powinna być możliwość regulowania natężenia ruchu od minimalnego do maksymalnego (zarówno w scenariuszu jak i w trakcie symulacji). Maksymalne natężenie ruchu powinno wynosić co najmniej:</w:t>
      </w:r>
    </w:p>
    <w:p w:rsidR="00656350" w:rsidRPr="009954EC" w:rsidRDefault="00656350" w:rsidP="003D4104">
      <w:pPr>
        <w:pStyle w:val="lit0"/>
      </w:pPr>
      <w:r w:rsidRPr="009954EC">
        <w:t xml:space="preserve">ruch kołowy </w:t>
      </w:r>
      <w:r w:rsidR="00D67E4A" w:rsidRPr="009954EC">
        <w:t>– 10</w:t>
      </w:r>
      <w:r w:rsidRPr="009954EC">
        <w:t>00 pojazdów/godzinę</w:t>
      </w:r>
      <w:r w:rsidR="00D67E4A" w:rsidRPr="009954EC">
        <w:t xml:space="preserve"> na każdy pas jezdni</w:t>
      </w:r>
      <w:r w:rsidRPr="009954EC">
        <w:t>,</w:t>
      </w:r>
    </w:p>
    <w:p w:rsidR="00D67E4A" w:rsidRPr="009954EC" w:rsidRDefault="00D67E4A" w:rsidP="003D4104">
      <w:pPr>
        <w:pStyle w:val="lit0"/>
      </w:pPr>
      <w:r w:rsidRPr="009954EC">
        <w:t>ruch tramwajowy – 5 pojazdów na 1 km torowiska,</w:t>
      </w:r>
    </w:p>
    <w:p w:rsidR="00656350" w:rsidRPr="009954EC" w:rsidRDefault="00656350" w:rsidP="003D4104">
      <w:pPr>
        <w:pStyle w:val="lit0"/>
      </w:pPr>
      <w:r w:rsidRPr="009954EC">
        <w:t>ruch na przejściach</w:t>
      </w:r>
      <w:r w:rsidR="00D67E4A" w:rsidRPr="009954EC">
        <w:t xml:space="preserve"> –</w:t>
      </w:r>
      <w:r w:rsidRPr="009954EC">
        <w:t xml:space="preserve"> </w:t>
      </w:r>
      <w:r w:rsidR="00094709" w:rsidRPr="009954EC">
        <w:t>3</w:t>
      </w:r>
      <w:r w:rsidR="0081315C" w:rsidRPr="009954EC">
        <w:t xml:space="preserve">0 </w:t>
      </w:r>
      <w:r w:rsidRPr="009954EC">
        <w:t>osób jednorazowo</w:t>
      </w:r>
      <w:r w:rsidR="00D67E4A" w:rsidRPr="009954EC">
        <w:t xml:space="preserve"> na każdym</w:t>
      </w:r>
      <w:r w:rsidR="00916196" w:rsidRPr="009954EC">
        <w:t xml:space="preserve"> pojedynczym</w:t>
      </w:r>
      <w:r w:rsidR="00D67E4A" w:rsidRPr="009954EC">
        <w:t xml:space="preserve"> przejściu</w:t>
      </w:r>
      <w:r w:rsidR="00916196" w:rsidRPr="009954EC">
        <w:t xml:space="preserve"> (rozumianym jako pojedyncza przestrzeń pomiędzy chodnikami)</w:t>
      </w:r>
      <w:r w:rsidR="00D67E4A" w:rsidRPr="009954EC">
        <w:t>.</w:t>
      </w:r>
    </w:p>
    <w:p w:rsidR="00EA6BF9" w:rsidRPr="009954EC" w:rsidRDefault="00EA6BF9" w:rsidP="00EA6BF9">
      <w:r w:rsidRPr="009954EC">
        <w:t>Powinn</w:t>
      </w:r>
      <w:r w:rsidR="00467757" w:rsidRPr="009954EC">
        <w:t>o</w:t>
      </w:r>
      <w:r w:rsidRPr="009954EC">
        <w:t xml:space="preserve"> być możliwe określenie (zarówno w scenariuszu jak i w trakcie symulacji), stopnia poprawności zachowania się innych uczestników ruchu – od poprawnej, spokojnej jazdy po jazdę agresywną, z możliwością naruszania zasad ruchu.</w:t>
      </w:r>
    </w:p>
    <w:p w:rsidR="00D67E4A" w:rsidRPr="009954EC" w:rsidRDefault="00D67E4A" w:rsidP="00D67E4A">
      <w:r w:rsidRPr="009954EC">
        <w:t>Model świata powinien zawierać obiekty animowane:</w:t>
      </w:r>
    </w:p>
    <w:p w:rsidR="00D67E4A" w:rsidRPr="009954EC" w:rsidRDefault="00D67E4A" w:rsidP="00D67E4A">
      <w:pPr>
        <w:pStyle w:val="lit0"/>
      </w:pPr>
      <w:r w:rsidRPr="009954EC">
        <w:t>ludzi,</w:t>
      </w:r>
    </w:p>
    <w:p w:rsidR="00D67E4A" w:rsidRPr="009954EC" w:rsidRDefault="00D67E4A" w:rsidP="00D67E4A">
      <w:pPr>
        <w:pStyle w:val="lit0"/>
      </w:pPr>
      <w:r w:rsidRPr="009954EC">
        <w:t>zwierzęta,</w:t>
      </w:r>
    </w:p>
    <w:p w:rsidR="00D67E4A" w:rsidRPr="009954EC" w:rsidRDefault="00D67E4A" w:rsidP="00D67E4A">
      <w:pPr>
        <w:pStyle w:val="lit0"/>
      </w:pPr>
      <w:r w:rsidRPr="009954EC">
        <w:t>inne pojazdy,</w:t>
      </w:r>
    </w:p>
    <w:p w:rsidR="00D67E4A" w:rsidRPr="009954EC" w:rsidRDefault="00D67E4A" w:rsidP="00D67E4A">
      <w:pPr>
        <w:pStyle w:val="lit0"/>
      </w:pPr>
      <w:r w:rsidRPr="009954EC">
        <w:t>roślinność.</w:t>
      </w:r>
    </w:p>
    <w:p w:rsidR="00D67E4A" w:rsidRPr="009954EC" w:rsidRDefault="00D67E4A" w:rsidP="00D67E4A">
      <w:r w:rsidRPr="009954EC">
        <w:t>Ludzie i zwierzęta na pierwszym planie powinni być animowani (dopuszcza się obrazy statyczne na dalszych planach).</w:t>
      </w:r>
    </w:p>
    <w:p w:rsidR="00D67E4A" w:rsidRPr="009954EC" w:rsidRDefault="00B46747" w:rsidP="00D67E4A">
      <w:r w:rsidRPr="009954EC">
        <w:t>W normalnym poruszaniu się pieszych p</w:t>
      </w:r>
      <w:r w:rsidR="00D67E4A" w:rsidRPr="009954EC">
        <w:t xml:space="preserve">owinny zostać odzwierciedlone różnorodne </w:t>
      </w:r>
      <w:r w:rsidRPr="009954EC">
        <w:t xml:space="preserve">ich </w:t>
      </w:r>
      <w:r w:rsidR="00D67E4A" w:rsidRPr="009954EC">
        <w:t>zachowania:</w:t>
      </w:r>
    </w:p>
    <w:p w:rsidR="00D67E4A" w:rsidRPr="009954EC" w:rsidRDefault="00D67E4A" w:rsidP="00D67E4A">
      <w:pPr>
        <w:pStyle w:val="lit0"/>
      </w:pPr>
      <w:r w:rsidRPr="009954EC">
        <w:t>postój,</w:t>
      </w:r>
    </w:p>
    <w:p w:rsidR="00D67E4A" w:rsidRPr="009954EC" w:rsidRDefault="00D67E4A" w:rsidP="00D67E4A">
      <w:pPr>
        <w:pStyle w:val="lit0"/>
      </w:pPr>
      <w:r w:rsidRPr="009954EC">
        <w:t>spacerowanie,</w:t>
      </w:r>
    </w:p>
    <w:p w:rsidR="00D67E4A" w:rsidRPr="009954EC" w:rsidRDefault="00D67E4A" w:rsidP="00D67E4A">
      <w:pPr>
        <w:pStyle w:val="lit0"/>
      </w:pPr>
      <w:r w:rsidRPr="009954EC">
        <w:t>bieganie,</w:t>
      </w:r>
    </w:p>
    <w:p w:rsidR="00D67E4A" w:rsidRPr="009954EC" w:rsidRDefault="00B46747" w:rsidP="00D67E4A">
      <w:pPr>
        <w:pStyle w:val="lit0"/>
      </w:pPr>
      <w:r w:rsidRPr="009954EC">
        <w:t>osoby z wózkami dziecięcymi</w:t>
      </w:r>
    </w:p>
    <w:p w:rsidR="00B46747" w:rsidRPr="009954EC" w:rsidRDefault="00B46747" w:rsidP="00B46747">
      <w:r w:rsidRPr="009954EC">
        <w:t>Model świata powinien zawierać różne typy pojazdów, w tym również:</w:t>
      </w:r>
    </w:p>
    <w:p w:rsidR="00B46747" w:rsidRPr="009954EC" w:rsidRDefault="00B46747" w:rsidP="00B46747">
      <w:pPr>
        <w:pStyle w:val="lit0"/>
      </w:pPr>
      <w:r w:rsidRPr="009954EC">
        <w:t>samochody osobowe,</w:t>
      </w:r>
    </w:p>
    <w:p w:rsidR="00B46747" w:rsidRPr="009954EC" w:rsidRDefault="004065FD" w:rsidP="00B46747">
      <w:pPr>
        <w:pStyle w:val="lit0"/>
      </w:pPr>
      <w:r w:rsidRPr="009954EC">
        <w:t>samochody dostawcze</w:t>
      </w:r>
      <w:r w:rsidR="00B46747" w:rsidRPr="009954EC">
        <w:t>,</w:t>
      </w:r>
    </w:p>
    <w:p w:rsidR="00B46747" w:rsidRPr="009954EC" w:rsidRDefault="00B46747" w:rsidP="00B46747">
      <w:pPr>
        <w:pStyle w:val="lit0"/>
      </w:pPr>
      <w:r w:rsidRPr="009954EC">
        <w:t>ciężarówki,</w:t>
      </w:r>
    </w:p>
    <w:p w:rsidR="00B46747" w:rsidRPr="009954EC" w:rsidRDefault="00B46747" w:rsidP="00B46747">
      <w:pPr>
        <w:pStyle w:val="lit0"/>
      </w:pPr>
      <w:r w:rsidRPr="009954EC">
        <w:t>autobusy,</w:t>
      </w:r>
    </w:p>
    <w:p w:rsidR="00A73354" w:rsidRPr="009954EC" w:rsidRDefault="00A73354" w:rsidP="00B46747">
      <w:pPr>
        <w:pStyle w:val="lit0"/>
      </w:pPr>
      <w:r w:rsidRPr="009954EC">
        <w:t>tramwaje,</w:t>
      </w:r>
    </w:p>
    <w:p w:rsidR="00B46747" w:rsidRPr="009954EC" w:rsidRDefault="00B46747" w:rsidP="00B46747">
      <w:pPr>
        <w:pStyle w:val="lit0"/>
      </w:pPr>
      <w:r w:rsidRPr="009954EC">
        <w:t>motocykle,</w:t>
      </w:r>
    </w:p>
    <w:p w:rsidR="00B46747" w:rsidRPr="009954EC" w:rsidRDefault="00B46747" w:rsidP="00B46747">
      <w:pPr>
        <w:pStyle w:val="lit0"/>
      </w:pPr>
      <w:r w:rsidRPr="009954EC">
        <w:t>rowery.</w:t>
      </w:r>
    </w:p>
    <w:p w:rsidR="00B46747" w:rsidRPr="009954EC" w:rsidRDefault="00B46747" w:rsidP="00B46747">
      <w:r w:rsidRPr="009954EC">
        <w:t>Zachowanie wszelkich pojazdów i pieszych w modelu świata musi być automatyczne, a jednocześnie trafnie odzwierciedlać rzeczywistość (sztuczna inteligencja), tzn.:</w:t>
      </w:r>
    </w:p>
    <w:p w:rsidR="00B46747" w:rsidRPr="009954EC" w:rsidRDefault="00B46747" w:rsidP="00B46747">
      <w:pPr>
        <w:pStyle w:val="lit0"/>
      </w:pPr>
      <w:r w:rsidRPr="009954EC">
        <w:t>osoby i pojazdy powinny poruszać się samodzielnie, bez konieczności określania w scenariuszu ich dokładnego zachowania</w:t>
      </w:r>
      <w:r w:rsidR="00E12B9A" w:rsidRPr="009954EC">
        <w:t>;</w:t>
      </w:r>
    </w:p>
    <w:p w:rsidR="00B46747" w:rsidRPr="009954EC" w:rsidRDefault="00B46747" w:rsidP="00B46747">
      <w:pPr>
        <w:pStyle w:val="lit0"/>
      </w:pPr>
      <w:r w:rsidRPr="009954EC">
        <w:t>zachowania osób i pojazdów muszą być zgodne z zasadami ruchu drogowego i dostosowane do bieżącej sytuacji</w:t>
      </w:r>
      <w:r w:rsidR="00E12B9A" w:rsidRPr="009954EC">
        <w:t>;</w:t>
      </w:r>
    </w:p>
    <w:p w:rsidR="00E12B9A" w:rsidRPr="009954EC" w:rsidRDefault="001F3762" w:rsidP="00B46747">
      <w:pPr>
        <w:pStyle w:val="lit0"/>
      </w:pPr>
      <w:r w:rsidRPr="009954EC">
        <w:lastRenderedPageBreak/>
        <w:t>pojazdy i piesi powinny zachowywać się adekwatnie do aktualnego stanu sygnalizacji na danym skrzyżowaniu</w:t>
      </w:r>
      <w:r w:rsidR="00E12B9A" w:rsidRPr="009954EC">
        <w:t>:</w:t>
      </w:r>
    </w:p>
    <w:p w:rsidR="00E12B9A" w:rsidRPr="009954EC" w:rsidRDefault="00E12B9A" w:rsidP="00E12B9A">
      <w:pPr>
        <w:pStyle w:val="mysl"/>
      </w:pPr>
      <w:r w:rsidRPr="009954EC">
        <w:t>gdy ruchem kieruje policjant – stosować się do jego poleceń, niezależnie od stanu sygnalizacji świetlnej czy oznakowania,</w:t>
      </w:r>
    </w:p>
    <w:p w:rsidR="00E12B9A" w:rsidRPr="009954EC" w:rsidRDefault="00E12B9A" w:rsidP="00E12B9A">
      <w:pPr>
        <w:pStyle w:val="mysl"/>
      </w:pPr>
      <w:r w:rsidRPr="009954EC">
        <w:t xml:space="preserve">gdy jest </w:t>
      </w:r>
      <w:r w:rsidR="001F3762" w:rsidRPr="009954EC">
        <w:t>włączona</w:t>
      </w:r>
      <w:r w:rsidRPr="009954EC">
        <w:t xml:space="preserve"> sygnalizacja świetlna (a brak policjanta kierującego ruchem) – stosować się do sygnalizacji świetlnej,</w:t>
      </w:r>
    </w:p>
    <w:p w:rsidR="001F3762" w:rsidRPr="009954EC" w:rsidRDefault="00E12B9A" w:rsidP="00E12B9A">
      <w:pPr>
        <w:pStyle w:val="mysl"/>
      </w:pPr>
      <w:r w:rsidRPr="009954EC">
        <w:t>gdy jest wyłączona sygnalizacja świetlana a ruchem nie kieruje policjant – zgodnie z oznakowaniem;</w:t>
      </w:r>
    </w:p>
    <w:p w:rsidR="00B46747" w:rsidRPr="009954EC" w:rsidRDefault="00B46747" w:rsidP="00B46747">
      <w:pPr>
        <w:pStyle w:val="lit0"/>
      </w:pPr>
      <w:r w:rsidRPr="009954EC">
        <w:t>pojazdy powinny unikać kolizji – wzajemnych i z samochodem prowadzonym przez kursanta</w:t>
      </w:r>
      <w:r w:rsidR="00E12B9A" w:rsidRPr="009954EC">
        <w:t>;</w:t>
      </w:r>
    </w:p>
    <w:p w:rsidR="00B46747" w:rsidRPr="009954EC" w:rsidRDefault="00B46747" w:rsidP="00B46747">
      <w:pPr>
        <w:pStyle w:val="lit0"/>
      </w:pPr>
      <w:r w:rsidRPr="009954EC">
        <w:t>zachowanie osób i pojazdów nie powinno być schematyczne.</w:t>
      </w:r>
    </w:p>
    <w:p w:rsidR="00B46747" w:rsidRPr="009954EC" w:rsidRDefault="00B46747" w:rsidP="00B46747">
      <w:r w:rsidRPr="009954EC">
        <w:t>Wszystkie pojazdy powinny posiadać odpowiednie oświetlenie:</w:t>
      </w:r>
    </w:p>
    <w:p w:rsidR="00B46747" w:rsidRPr="009954EC" w:rsidRDefault="00B46747" w:rsidP="00B46747">
      <w:pPr>
        <w:pStyle w:val="lit0"/>
      </w:pPr>
      <w:r w:rsidRPr="009954EC">
        <w:t>światła przednie i pozycyjne</w:t>
      </w:r>
      <w:r w:rsidR="00FF5867" w:rsidRPr="009954EC">
        <w:t xml:space="preserve"> (włączone)</w:t>
      </w:r>
      <w:r w:rsidRPr="009954EC">
        <w:t>,</w:t>
      </w:r>
    </w:p>
    <w:p w:rsidR="00B46747" w:rsidRPr="009954EC" w:rsidRDefault="00B46747" w:rsidP="00B46747">
      <w:pPr>
        <w:pStyle w:val="lit0"/>
      </w:pPr>
      <w:r w:rsidRPr="009954EC">
        <w:t>światła stopu,</w:t>
      </w:r>
    </w:p>
    <w:p w:rsidR="00B46747" w:rsidRPr="009954EC" w:rsidRDefault="00B46747" w:rsidP="00B46747">
      <w:pPr>
        <w:pStyle w:val="lit0"/>
      </w:pPr>
      <w:r w:rsidRPr="009954EC">
        <w:t>kierunkowskazy.</w:t>
      </w:r>
    </w:p>
    <w:p w:rsidR="00B46747" w:rsidRPr="009954EC" w:rsidRDefault="00B46747" w:rsidP="00B46747">
      <w:r w:rsidRPr="009954EC">
        <w:t>Pojazdy uprzywilejowane powinny posiadać animację odpowiednich świateł.</w:t>
      </w:r>
    </w:p>
    <w:p w:rsidR="00B46747" w:rsidRPr="009954EC" w:rsidRDefault="00B46747" w:rsidP="00B46747">
      <w:r w:rsidRPr="009954EC">
        <w:t>Symulowane pojazdy powinny sygnalizować manewry poprzez adekwatne wyświetlanie:</w:t>
      </w:r>
    </w:p>
    <w:p w:rsidR="00B46747" w:rsidRPr="009954EC" w:rsidRDefault="00B46747" w:rsidP="00B46747">
      <w:pPr>
        <w:pStyle w:val="lit0"/>
      </w:pPr>
      <w:r w:rsidRPr="009954EC">
        <w:t>kierunkowskazów,</w:t>
      </w:r>
    </w:p>
    <w:p w:rsidR="00B46747" w:rsidRPr="009954EC" w:rsidRDefault="00B46747" w:rsidP="00B46747">
      <w:pPr>
        <w:pStyle w:val="lit0"/>
      </w:pPr>
      <w:r w:rsidRPr="009954EC">
        <w:t>świateł stop.</w:t>
      </w:r>
    </w:p>
    <w:p w:rsidR="00B46747" w:rsidRPr="009954EC" w:rsidRDefault="00B46747" w:rsidP="00B46747">
      <w:r w:rsidRPr="009954EC">
        <w:t>We wszystkich pojazdach na pierwszym planie powinno być widoczne (w określonych sytuacjach):</w:t>
      </w:r>
    </w:p>
    <w:p w:rsidR="00B46747" w:rsidRPr="009954EC" w:rsidRDefault="00B46747" w:rsidP="00B46747">
      <w:pPr>
        <w:pStyle w:val="lit0"/>
      </w:pPr>
      <w:r w:rsidRPr="009954EC">
        <w:t>obracanie kół,</w:t>
      </w:r>
    </w:p>
    <w:p w:rsidR="00B46747" w:rsidRPr="009954EC" w:rsidRDefault="00B46747" w:rsidP="00B46747">
      <w:pPr>
        <w:pStyle w:val="lit0"/>
      </w:pPr>
      <w:r w:rsidRPr="009954EC">
        <w:t>skręcanie kierowanych kół,</w:t>
      </w:r>
    </w:p>
    <w:p w:rsidR="00B46747" w:rsidRPr="009954EC" w:rsidRDefault="00B46747" w:rsidP="00F42127">
      <w:pPr>
        <w:pStyle w:val="lit0"/>
      </w:pPr>
      <w:r w:rsidRPr="009954EC">
        <w:t>ruch zawieszenia.</w:t>
      </w:r>
    </w:p>
    <w:p w:rsidR="00B46747" w:rsidRPr="009954EC" w:rsidRDefault="00B46747" w:rsidP="00B46747">
      <w:r w:rsidRPr="009954EC">
        <w:t>Animacja pojazdów jednośladowych powinna zawierać:</w:t>
      </w:r>
    </w:p>
    <w:p w:rsidR="00B46747" w:rsidRPr="009954EC" w:rsidRDefault="00B46747" w:rsidP="00B46747">
      <w:pPr>
        <w:pStyle w:val="lit0"/>
      </w:pPr>
      <w:r w:rsidRPr="009954EC">
        <w:t>odpowiednie pochylenie podczas wchodzenia w zakręty,</w:t>
      </w:r>
    </w:p>
    <w:p w:rsidR="00B46747" w:rsidRPr="009954EC" w:rsidRDefault="00B46747" w:rsidP="00B46747">
      <w:pPr>
        <w:pStyle w:val="lit0"/>
      </w:pPr>
      <w:r w:rsidRPr="009954EC">
        <w:t>podpieranie podczas postoju,</w:t>
      </w:r>
    </w:p>
    <w:p w:rsidR="00B46747" w:rsidRPr="009954EC" w:rsidRDefault="00B46747" w:rsidP="00B46747">
      <w:pPr>
        <w:pStyle w:val="lit0"/>
      </w:pPr>
      <w:r w:rsidRPr="009954EC">
        <w:t>pedałowanie (rower).</w:t>
      </w:r>
    </w:p>
    <w:p w:rsidR="00B46747" w:rsidRPr="009954EC" w:rsidRDefault="00A73354" w:rsidP="00B46747">
      <w:r w:rsidRPr="009954EC">
        <w:t>W razie nieprawidłowego zachowania kursanta musi być możliwa kolizja z każdym symulowanym elementem modelu świata (takim jak pojazdy, piesi, znaki drogowe, budynki czy inne elementy otoczenia drogi)</w:t>
      </w:r>
      <w:r w:rsidR="00B46747" w:rsidRPr="009954EC">
        <w:t>.</w:t>
      </w:r>
    </w:p>
    <w:p w:rsidR="004065FD" w:rsidRPr="009954EC" w:rsidRDefault="004065FD" w:rsidP="004065FD">
      <w:r w:rsidRPr="009954EC">
        <w:t>System powinien pozwalać na symulację następujących warunków pogodowych:</w:t>
      </w:r>
    </w:p>
    <w:p w:rsidR="004065FD" w:rsidRPr="009954EC" w:rsidRDefault="004065FD" w:rsidP="004065FD">
      <w:pPr>
        <w:pStyle w:val="lit0"/>
      </w:pPr>
      <w:r w:rsidRPr="009954EC">
        <w:t>deszcz,</w:t>
      </w:r>
    </w:p>
    <w:p w:rsidR="004065FD" w:rsidRPr="009954EC" w:rsidRDefault="004065FD" w:rsidP="004065FD">
      <w:pPr>
        <w:pStyle w:val="lit0"/>
      </w:pPr>
      <w:r w:rsidRPr="009954EC">
        <w:t>śnieg,</w:t>
      </w:r>
    </w:p>
    <w:p w:rsidR="004065FD" w:rsidRPr="009954EC" w:rsidRDefault="004065FD" w:rsidP="004065FD">
      <w:pPr>
        <w:pStyle w:val="lit0"/>
      </w:pPr>
      <w:r w:rsidRPr="009954EC">
        <w:t>mgła,</w:t>
      </w:r>
    </w:p>
    <w:p w:rsidR="004065FD" w:rsidRPr="009954EC" w:rsidRDefault="004065FD" w:rsidP="004065FD">
      <w:pPr>
        <w:pStyle w:val="lit0"/>
      </w:pPr>
      <w:r w:rsidRPr="009954EC">
        <w:t xml:space="preserve">zachmurzenie. </w:t>
      </w:r>
    </w:p>
    <w:p w:rsidR="004065FD" w:rsidRPr="009954EC" w:rsidRDefault="004065FD" w:rsidP="004065FD">
      <w:r w:rsidRPr="009954EC">
        <w:t>Stopień natężenia warunków pogodowych powinien być kontrolowany w scenariuszu i bezpośrednio w czasie symulacji.</w:t>
      </w:r>
    </w:p>
    <w:p w:rsidR="004065FD" w:rsidRPr="009954EC" w:rsidRDefault="004065FD" w:rsidP="004065FD">
      <w:r w:rsidRPr="009954EC">
        <w:lastRenderedPageBreak/>
        <w:t>Warunki pogodowe powinny być odzwierciedlone odpowiednio do aktualnego położenia</w:t>
      </w:r>
      <w:r w:rsidR="00380508" w:rsidRPr="009954EC">
        <w:t xml:space="preserve"> symulowanego pojazdu</w:t>
      </w:r>
      <w:r w:rsidRPr="009954EC">
        <w:t>. Dla przykładu deszcz nie powinien padać w tunelach lub miejscach zakrytych.</w:t>
      </w:r>
    </w:p>
    <w:p w:rsidR="004065FD" w:rsidRPr="009954EC" w:rsidRDefault="004065FD" w:rsidP="004065FD">
      <w:r w:rsidRPr="009954EC">
        <w:t>Dla określonych warunków pogodowych powinien być również symulowany ich wpływ na widoczność przez szybę, taki jak:</w:t>
      </w:r>
    </w:p>
    <w:p w:rsidR="004065FD" w:rsidRPr="009954EC" w:rsidRDefault="004065FD" w:rsidP="004065FD">
      <w:pPr>
        <w:pStyle w:val="lit0"/>
      </w:pPr>
      <w:r w:rsidRPr="009954EC">
        <w:t xml:space="preserve">zabrudzenie szyby, </w:t>
      </w:r>
    </w:p>
    <w:p w:rsidR="004065FD" w:rsidRPr="009954EC" w:rsidRDefault="004065FD" w:rsidP="004065FD">
      <w:pPr>
        <w:pStyle w:val="lit0"/>
      </w:pPr>
      <w:r w:rsidRPr="009954EC">
        <w:t xml:space="preserve">woda (krople) na szybie, </w:t>
      </w:r>
    </w:p>
    <w:p w:rsidR="004065FD" w:rsidRPr="009954EC" w:rsidRDefault="004065FD" w:rsidP="004065FD">
      <w:pPr>
        <w:pStyle w:val="lit0"/>
      </w:pPr>
      <w:r w:rsidRPr="009954EC">
        <w:t xml:space="preserve">śnieg, </w:t>
      </w:r>
    </w:p>
    <w:p w:rsidR="004065FD" w:rsidRPr="009954EC" w:rsidRDefault="004065FD" w:rsidP="004065FD">
      <w:pPr>
        <w:pStyle w:val="lit0"/>
      </w:pPr>
      <w:r w:rsidRPr="009954EC">
        <w:t xml:space="preserve">zaparowanie, </w:t>
      </w:r>
    </w:p>
    <w:p w:rsidR="004065FD" w:rsidRPr="009954EC" w:rsidRDefault="004065FD" w:rsidP="004065FD">
      <w:pPr>
        <w:pStyle w:val="lit0"/>
      </w:pPr>
      <w:r w:rsidRPr="009954EC">
        <w:t xml:space="preserve">oszronienie, </w:t>
      </w:r>
    </w:p>
    <w:p w:rsidR="004065FD" w:rsidRPr="009954EC" w:rsidRDefault="004065FD" w:rsidP="00DD281E">
      <w:pPr>
        <w:pStyle w:val="lit0"/>
      </w:pPr>
      <w:r w:rsidRPr="009954EC">
        <w:t xml:space="preserve">oślepienie przez </w:t>
      </w:r>
      <w:r w:rsidR="00E07EB1" w:rsidRPr="009954EC">
        <w:t xml:space="preserve">niskie </w:t>
      </w:r>
      <w:r w:rsidRPr="009954EC">
        <w:t>słońce</w:t>
      </w:r>
      <w:r w:rsidR="00F53AE0" w:rsidRPr="009954EC">
        <w:t>.</w:t>
      </w:r>
    </w:p>
    <w:p w:rsidR="004065FD" w:rsidRPr="009954EC" w:rsidRDefault="004065FD" w:rsidP="004065FD">
      <w:r w:rsidRPr="009954EC">
        <w:t>Na widoczność przez szybę musi mieć wpływ działanie takich systemów jak wycieraczki czy nadmuch.</w:t>
      </w:r>
    </w:p>
    <w:p w:rsidR="00D67E4A" w:rsidRPr="009954EC" w:rsidRDefault="00B46747" w:rsidP="00D67E4A">
      <w:pPr>
        <w:pStyle w:val="Nagwek2"/>
      </w:pPr>
      <w:bookmarkStart w:id="50" w:name="_Toc497353548"/>
      <w:r w:rsidRPr="009954EC">
        <w:t>Symulowane z</w:t>
      </w:r>
      <w:r w:rsidR="00D67E4A" w:rsidRPr="009954EC">
        <w:t>darzenia</w:t>
      </w:r>
      <w:r w:rsidRPr="009954EC">
        <w:t xml:space="preserve"> na drodze</w:t>
      </w:r>
      <w:bookmarkEnd w:id="50"/>
    </w:p>
    <w:p w:rsidR="00380508" w:rsidRPr="009954EC" w:rsidRDefault="00380508" w:rsidP="00380508">
      <w:r w:rsidRPr="009954EC">
        <w:t>System powinien symulować zdarzania – nietypowe (niezgodne z zasadami, zagrażające bezpieczeństwu) zachowania pojazdów i pieszych lub trudne warunki drogowe.</w:t>
      </w:r>
    </w:p>
    <w:p w:rsidR="00380508" w:rsidRPr="009954EC" w:rsidRDefault="00380508" w:rsidP="00380508">
      <w:r w:rsidRPr="009954EC">
        <w:t>W czasie zdarzeń inne pojazdy możliwe musi być zachowanie się innych pojazdów adekwatnie do scenariusza zdarzenia (a niekoniecznie zgodnie z zadami ruchu drogowego)</w:t>
      </w:r>
      <w:r w:rsidR="007B4D0F" w:rsidRPr="009954EC">
        <w:t>.</w:t>
      </w:r>
    </w:p>
    <w:p w:rsidR="00F53AE0" w:rsidRPr="009954EC" w:rsidRDefault="00F53AE0" w:rsidP="00F53AE0">
      <w:r w:rsidRPr="009954EC">
        <w:t xml:space="preserve">Zdarzenia, o ile nie określono inaczej, powinno być możliwe do usytuowania w dowolnym miejscu (adekwatnym do zdarzenia) lub w co najmniej 10 lokalizacjach.  </w:t>
      </w:r>
    </w:p>
    <w:p w:rsidR="00F53AE0" w:rsidRPr="009954EC" w:rsidRDefault="00F53AE0" w:rsidP="00F53AE0">
      <w:r w:rsidRPr="009954EC">
        <w:t>Wystąpienie zdarzenia może zostać określone w scenariuszu lub w czasie symulacji.</w:t>
      </w:r>
    </w:p>
    <w:p w:rsidR="00F53AE0" w:rsidRPr="009954EC" w:rsidRDefault="00F53AE0" w:rsidP="00F53AE0">
      <w:r w:rsidRPr="009954EC">
        <w:t xml:space="preserve">Wystąpienie każdego zdarzenia czy awarii musi być niezależne od siebie – nie wykluczać się (o ile tylko logika zdarzenia tego nie wyklucza). </w:t>
      </w:r>
      <w:r w:rsidR="00234DA3" w:rsidRPr="009954EC">
        <w:t>Możliwość wystąpienia zdarzenia nie może zależeć także od warunków drogowych.</w:t>
      </w:r>
    </w:p>
    <w:p w:rsidR="00656350" w:rsidRPr="009954EC" w:rsidRDefault="00656350" w:rsidP="00A15E44">
      <w:r w:rsidRPr="009954EC">
        <w:t xml:space="preserve">System powinien pozwalać na symulację następujących warunków występujących na </w:t>
      </w:r>
      <w:r w:rsidR="00D67E4A" w:rsidRPr="009954EC">
        <w:t>drodze</w:t>
      </w:r>
      <w:r w:rsidR="005E0F55" w:rsidRPr="009954EC">
        <w:t>, powodujących spadek przyczepności (miejscowy lub na dowolnym odcinku drogi)</w:t>
      </w:r>
      <w:r w:rsidRPr="009954EC">
        <w:t>:</w:t>
      </w:r>
    </w:p>
    <w:p w:rsidR="00656350" w:rsidRPr="009954EC" w:rsidRDefault="00D67E4A" w:rsidP="003D4104">
      <w:pPr>
        <w:pStyle w:val="lit0"/>
      </w:pPr>
      <w:r w:rsidRPr="009954EC">
        <w:t>kałuża</w:t>
      </w:r>
      <w:r w:rsidR="00656350" w:rsidRPr="009954EC">
        <w:t>,</w:t>
      </w:r>
    </w:p>
    <w:p w:rsidR="00656350" w:rsidRPr="009954EC" w:rsidRDefault="005E0F55" w:rsidP="003D4104">
      <w:pPr>
        <w:pStyle w:val="lit0"/>
      </w:pPr>
      <w:r w:rsidRPr="009954EC">
        <w:t>miejscowe oblodzenie</w:t>
      </w:r>
      <w:r w:rsidR="00656350" w:rsidRPr="009954EC">
        <w:t>,</w:t>
      </w:r>
    </w:p>
    <w:p w:rsidR="005E0F55" w:rsidRPr="009954EC" w:rsidRDefault="005E0F55" w:rsidP="005E0F55">
      <w:pPr>
        <w:pStyle w:val="lit0"/>
      </w:pPr>
      <w:r w:rsidRPr="009954EC">
        <w:t>nawierzchnia zasypana piaskiem lub zalana olejem,</w:t>
      </w:r>
    </w:p>
    <w:p w:rsidR="00D67E4A" w:rsidRPr="009954EC" w:rsidRDefault="00D67E4A" w:rsidP="003D4104">
      <w:pPr>
        <w:pStyle w:val="lit0"/>
      </w:pPr>
      <w:r w:rsidRPr="009954EC">
        <w:t>gołoledź,</w:t>
      </w:r>
    </w:p>
    <w:p w:rsidR="005E0F55" w:rsidRPr="009954EC" w:rsidRDefault="005E0F55" w:rsidP="003D4104">
      <w:pPr>
        <w:pStyle w:val="lit0"/>
      </w:pPr>
      <w:r w:rsidRPr="009954EC">
        <w:t>mokra nawierzchnia.</w:t>
      </w:r>
    </w:p>
    <w:p w:rsidR="00CB5C23" w:rsidRPr="009954EC" w:rsidRDefault="00B46747" w:rsidP="00DD281E">
      <w:pPr>
        <w:keepNext/>
        <w:rPr>
          <w:rFonts w:eastAsia="Times New Roman"/>
        </w:rPr>
      </w:pPr>
      <w:r w:rsidRPr="009954EC">
        <w:t>Powinny być symulowane</w:t>
      </w:r>
      <w:r w:rsidR="000C5647" w:rsidRPr="009954EC">
        <w:t xml:space="preserve"> </w:t>
      </w:r>
      <w:r w:rsidR="00CB5C23" w:rsidRPr="009954EC">
        <w:t xml:space="preserve">na minimum 2 skrzyżowaniach </w:t>
      </w:r>
      <w:r w:rsidR="00656350" w:rsidRPr="009954EC">
        <w:t>polecenia i sygnały dawane przez osobę kierującą ruchem (policjanta)</w:t>
      </w:r>
      <w:r w:rsidR="00CB5C23" w:rsidRPr="009954EC">
        <w:t>, co najmniej:</w:t>
      </w:r>
    </w:p>
    <w:p w:rsidR="00CB5C23" w:rsidRPr="009954EC" w:rsidRDefault="00CB5C23" w:rsidP="00DD281E">
      <w:pPr>
        <w:pStyle w:val="lit0"/>
        <w:keepNext/>
        <w:rPr>
          <w:rFonts w:eastAsia="Times New Roman"/>
        </w:rPr>
      </w:pPr>
      <w:r w:rsidRPr="009954EC">
        <w:t>jedź,</w:t>
      </w:r>
    </w:p>
    <w:p w:rsidR="00CB5C23" w:rsidRPr="009954EC" w:rsidRDefault="00CB5C23" w:rsidP="00CB5C23">
      <w:pPr>
        <w:pStyle w:val="lit0"/>
        <w:rPr>
          <w:rFonts w:eastAsia="Times New Roman"/>
        </w:rPr>
      </w:pPr>
      <w:r w:rsidRPr="009954EC">
        <w:t>uwaga (zmiana sygnału),</w:t>
      </w:r>
    </w:p>
    <w:p w:rsidR="00CB5C23" w:rsidRPr="009954EC" w:rsidRDefault="00CB5C23" w:rsidP="00CB5C23">
      <w:pPr>
        <w:pStyle w:val="lit0"/>
        <w:rPr>
          <w:rFonts w:eastAsia="Times New Roman"/>
        </w:rPr>
      </w:pPr>
      <w:r w:rsidRPr="009954EC">
        <w:t>stój</w:t>
      </w:r>
      <w:r w:rsidR="00BD16E9" w:rsidRPr="009954EC">
        <w:t xml:space="preserve"> (jazda dla przeciwnego kierunku ruchu)</w:t>
      </w:r>
      <w:r w:rsidRPr="009954EC">
        <w:t>,</w:t>
      </w:r>
    </w:p>
    <w:p w:rsidR="00CB5C23" w:rsidRPr="009954EC" w:rsidRDefault="00CB5C23" w:rsidP="00CB5C23">
      <w:pPr>
        <w:pStyle w:val="lit0"/>
        <w:rPr>
          <w:rFonts w:eastAsia="Times New Roman"/>
        </w:rPr>
      </w:pPr>
      <w:r w:rsidRPr="009954EC">
        <w:t>skręt w prawo,</w:t>
      </w:r>
    </w:p>
    <w:p w:rsidR="00CB5C23" w:rsidRPr="009954EC" w:rsidRDefault="00CB5C23" w:rsidP="00CB5C23">
      <w:pPr>
        <w:pStyle w:val="lit0"/>
        <w:rPr>
          <w:rFonts w:eastAsia="Times New Roman"/>
        </w:rPr>
      </w:pPr>
      <w:r w:rsidRPr="009954EC">
        <w:t>skręt w lewo,</w:t>
      </w:r>
    </w:p>
    <w:p w:rsidR="00CB5C23" w:rsidRPr="009954EC" w:rsidRDefault="00CB5C23" w:rsidP="00CB5C23">
      <w:pPr>
        <w:pStyle w:val="lit0"/>
        <w:rPr>
          <w:rFonts w:eastAsia="Times New Roman"/>
        </w:rPr>
      </w:pPr>
      <w:r w:rsidRPr="009954EC">
        <w:t>zatrzymaj się – w stosunku do samochodu kursanta,</w:t>
      </w:r>
    </w:p>
    <w:p w:rsidR="00656350" w:rsidRPr="009954EC" w:rsidRDefault="00CB5C23" w:rsidP="00CB5C23">
      <w:pPr>
        <w:pStyle w:val="lit0"/>
        <w:rPr>
          <w:rFonts w:eastAsia="Times New Roman"/>
        </w:rPr>
      </w:pPr>
      <w:r w:rsidRPr="009954EC">
        <w:lastRenderedPageBreak/>
        <w:t xml:space="preserve">zatrzymaj się tutaj – w stosunku do samochodu kursanta. </w:t>
      </w:r>
      <w:r w:rsidR="00656350" w:rsidRPr="009954EC">
        <w:t xml:space="preserve"> </w:t>
      </w:r>
    </w:p>
    <w:p w:rsidR="00656350" w:rsidRPr="009954EC" w:rsidRDefault="00656350" w:rsidP="00A15E44">
      <w:bookmarkStart w:id="51" w:name="_Ref503641690"/>
      <w:r w:rsidRPr="009954EC">
        <w:t xml:space="preserve">Powinny być symulowane następujące krytyczne </w:t>
      </w:r>
      <w:r w:rsidR="000105DC" w:rsidRPr="009954EC">
        <w:t>zdarzenia drogowe</w:t>
      </w:r>
      <w:r w:rsidRPr="009954EC">
        <w:t>:</w:t>
      </w:r>
      <w:bookmarkEnd w:id="51"/>
    </w:p>
    <w:p w:rsidR="000105DC" w:rsidRPr="009954EC" w:rsidRDefault="000105DC" w:rsidP="000105DC">
      <w:pPr>
        <w:pStyle w:val="lit0"/>
      </w:pPr>
      <w:r w:rsidRPr="009954EC">
        <w:t>przebieganie w miejscu niedozwolonym,</w:t>
      </w:r>
    </w:p>
    <w:p w:rsidR="000105DC" w:rsidRPr="009954EC" w:rsidRDefault="000105DC" w:rsidP="000105DC">
      <w:pPr>
        <w:pStyle w:val="lit0"/>
      </w:pPr>
      <w:r w:rsidRPr="009954EC">
        <w:t>nagłe wejście na przejście na przejściu bez sygnalizacji,</w:t>
      </w:r>
    </w:p>
    <w:p w:rsidR="000105DC" w:rsidRPr="009954EC" w:rsidRDefault="000105DC" w:rsidP="000105DC">
      <w:pPr>
        <w:pStyle w:val="lit0"/>
      </w:pPr>
      <w:r w:rsidRPr="009954EC">
        <w:t>przebieganie na przejściu na czerwonym świetle,</w:t>
      </w:r>
    </w:p>
    <w:p w:rsidR="000105DC" w:rsidRPr="009954EC" w:rsidRDefault="000105DC" w:rsidP="000105DC">
      <w:pPr>
        <w:pStyle w:val="lit0"/>
      </w:pPr>
      <w:r w:rsidRPr="009954EC">
        <w:t>dzieci bawiące się piłką w pobliżu drogi,</w:t>
      </w:r>
    </w:p>
    <w:p w:rsidR="000105DC" w:rsidRPr="009954EC" w:rsidRDefault="000105DC" w:rsidP="000105DC">
      <w:pPr>
        <w:pStyle w:val="lit0"/>
      </w:pPr>
      <w:r w:rsidRPr="009954EC">
        <w:t>osoby nietrzeźwe na skraju drogi</w:t>
      </w:r>
      <w:r w:rsidR="00F53AE0" w:rsidRPr="009954EC">
        <w:t>,</w:t>
      </w:r>
    </w:p>
    <w:p w:rsidR="00D65E18" w:rsidRPr="009954EC" w:rsidRDefault="00D65E18" w:rsidP="003D4104">
      <w:pPr>
        <w:pStyle w:val="lit0"/>
      </w:pPr>
      <w:r w:rsidRPr="009954EC">
        <w:t>pies wbiegający nagle na drogę,</w:t>
      </w:r>
    </w:p>
    <w:p w:rsidR="00656350" w:rsidRPr="009954EC" w:rsidRDefault="000105DC" w:rsidP="003D4104">
      <w:pPr>
        <w:pStyle w:val="lit0"/>
      </w:pPr>
      <w:r w:rsidRPr="009954EC">
        <w:t xml:space="preserve">pojazd </w:t>
      </w:r>
      <w:r w:rsidR="00656350" w:rsidRPr="009954EC">
        <w:t xml:space="preserve">gwałtownie hamujący </w:t>
      </w:r>
      <w:r w:rsidR="004065FD" w:rsidRPr="009954EC">
        <w:t xml:space="preserve">przed </w:t>
      </w:r>
      <w:r w:rsidRPr="009954EC">
        <w:t xml:space="preserve">samochodem </w:t>
      </w:r>
      <w:r w:rsidR="004065FD" w:rsidRPr="009954EC">
        <w:t>kursant</w:t>
      </w:r>
      <w:r w:rsidRPr="009954EC">
        <w:t>a</w:t>
      </w:r>
      <w:r w:rsidR="00656350" w:rsidRPr="009954EC">
        <w:t>,</w:t>
      </w:r>
    </w:p>
    <w:p w:rsidR="001F721F" w:rsidRPr="009954EC" w:rsidRDefault="001F721F" w:rsidP="003D4104">
      <w:pPr>
        <w:pStyle w:val="lit0"/>
      </w:pPr>
      <w:r w:rsidRPr="009954EC">
        <w:t>rowerzysta/motocyklista jadący wolno w tym samym kierunku</w:t>
      </w:r>
      <w:r w:rsidR="000105DC" w:rsidRPr="009954EC">
        <w:t>, zajmujący część pasa ruchu</w:t>
      </w:r>
      <w:r w:rsidRPr="009954EC">
        <w:t>,</w:t>
      </w:r>
    </w:p>
    <w:p w:rsidR="001F721F" w:rsidRPr="009954EC" w:rsidRDefault="001F721F" w:rsidP="003D4104">
      <w:pPr>
        <w:pStyle w:val="lit0"/>
      </w:pPr>
      <w:r w:rsidRPr="009954EC">
        <w:t>ro</w:t>
      </w:r>
      <w:r w:rsidR="000105DC" w:rsidRPr="009954EC">
        <w:t>werzysta nagle wjeżdżający na p</w:t>
      </w:r>
      <w:r w:rsidRPr="009954EC">
        <w:t>a</w:t>
      </w:r>
      <w:r w:rsidR="000105DC" w:rsidRPr="009954EC">
        <w:t>s</w:t>
      </w:r>
      <w:r w:rsidRPr="009954EC">
        <w:t xml:space="preserve"> ruchu (z pobocza/chodnika),</w:t>
      </w:r>
    </w:p>
    <w:p w:rsidR="001F721F" w:rsidRPr="009954EC" w:rsidRDefault="001F721F" w:rsidP="003D4104">
      <w:pPr>
        <w:pStyle w:val="lit0"/>
      </w:pPr>
      <w:r w:rsidRPr="009954EC">
        <w:t>bardzo wolno poruszający się pojazd,</w:t>
      </w:r>
    </w:p>
    <w:p w:rsidR="001F721F" w:rsidRPr="009954EC" w:rsidRDefault="001F721F" w:rsidP="001F721F">
      <w:pPr>
        <w:pStyle w:val="lit0"/>
      </w:pPr>
      <w:r w:rsidRPr="009954EC">
        <w:t>bardzo wolno poruszający się pojazd – bez świateł,</w:t>
      </w:r>
    </w:p>
    <w:p w:rsidR="000105DC" w:rsidRPr="009954EC" w:rsidRDefault="000105DC" w:rsidP="000105DC">
      <w:pPr>
        <w:pStyle w:val="lit0"/>
      </w:pPr>
      <w:r w:rsidRPr="009954EC">
        <w:t>bardzo wolno poruszający się pojazd, inne pojazdy wyprzedzają samochód kursanta,</w:t>
      </w:r>
    </w:p>
    <w:p w:rsidR="001F721F" w:rsidRPr="009954EC" w:rsidRDefault="001F721F" w:rsidP="001F721F">
      <w:pPr>
        <w:pStyle w:val="lit0"/>
      </w:pPr>
      <w:r w:rsidRPr="009954EC">
        <w:t xml:space="preserve">pojazd nagle wjeżdżający na zajmowany przez samochód kursanta pas ruchu – bez sygnalizacji, </w:t>
      </w:r>
    </w:p>
    <w:p w:rsidR="000105DC" w:rsidRPr="009954EC" w:rsidRDefault="000105DC" w:rsidP="001F721F">
      <w:pPr>
        <w:pStyle w:val="lit0"/>
      </w:pPr>
      <w:r w:rsidRPr="009954EC">
        <w:t>zaparkowany pojazd częściowo zajmujący pas ruchu – bez sygnalizacji,</w:t>
      </w:r>
    </w:p>
    <w:p w:rsidR="000105DC" w:rsidRPr="009954EC" w:rsidRDefault="000105DC" w:rsidP="000105DC">
      <w:pPr>
        <w:pStyle w:val="lit0"/>
      </w:pPr>
      <w:r w:rsidRPr="009954EC">
        <w:t>długi pojazd skręcający na skrzyżowaniu,</w:t>
      </w:r>
    </w:p>
    <w:p w:rsidR="000105DC" w:rsidRPr="009954EC" w:rsidRDefault="000105DC" w:rsidP="000105DC">
      <w:pPr>
        <w:pStyle w:val="lit0"/>
      </w:pPr>
      <w:r w:rsidRPr="009954EC">
        <w:t>przejazd pojazdu na czerwonym świetle,</w:t>
      </w:r>
    </w:p>
    <w:p w:rsidR="000105DC" w:rsidRPr="009954EC" w:rsidRDefault="000105DC" w:rsidP="000105DC">
      <w:pPr>
        <w:pStyle w:val="lit0"/>
      </w:pPr>
      <w:r w:rsidRPr="009954EC">
        <w:t>wyjazd z drogi podporządkowanej, bez zachowania pierwszeństwa,</w:t>
      </w:r>
    </w:p>
    <w:p w:rsidR="000105DC" w:rsidRPr="009954EC" w:rsidRDefault="000105DC" w:rsidP="000105DC">
      <w:pPr>
        <w:pStyle w:val="lit0"/>
      </w:pPr>
      <w:r w:rsidRPr="009954EC">
        <w:t xml:space="preserve">nagłe otwarcie drzwi od strony jezdni w zaparkowanym samochodzie, </w:t>
      </w:r>
    </w:p>
    <w:p w:rsidR="000105DC" w:rsidRPr="009954EC" w:rsidRDefault="000105DC" w:rsidP="000105DC">
      <w:pPr>
        <w:pStyle w:val="lit0"/>
      </w:pPr>
      <w:r w:rsidRPr="009954EC">
        <w:t>pojazd nagle włączający się do ruchu (ruszający z pobocza),</w:t>
      </w:r>
    </w:p>
    <w:p w:rsidR="005E0F55" w:rsidRPr="009954EC" w:rsidRDefault="005E0F55" w:rsidP="005E0F55">
      <w:pPr>
        <w:pStyle w:val="lit0"/>
      </w:pPr>
      <w:r w:rsidRPr="009954EC">
        <w:t>zniszczone droga (dziury) – nieoznakowane,</w:t>
      </w:r>
    </w:p>
    <w:p w:rsidR="005E0F55" w:rsidRPr="009954EC" w:rsidRDefault="005E0F55" w:rsidP="005E0F55">
      <w:pPr>
        <w:pStyle w:val="lit0"/>
      </w:pPr>
      <w:r w:rsidRPr="009954EC">
        <w:t>przeszkoda na jezdni (np. gałąź),</w:t>
      </w:r>
    </w:p>
    <w:p w:rsidR="005E0F55" w:rsidRPr="009954EC" w:rsidRDefault="005E0F55" w:rsidP="005E0F55">
      <w:pPr>
        <w:pStyle w:val="lit0"/>
      </w:pPr>
      <w:r w:rsidRPr="009954EC">
        <w:t>zaspy śnieżne,</w:t>
      </w:r>
    </w:p>
    <w:p w:rsidR="000105DC" w:rsidRPr="009954EC" w:rsidRDefault="00F53AE0" w:rsidP="00F53AE0">
      <w:pPr>
        <w:pStyle w:val="lit0"/>
      </w:pPr>
      <w:r w:rsidRPr="009954EC">
        <w:t>oślepienie przez samochody używające świateł drogowych,</w:t>
      </w:r>
    </w:p>
    <w:p w:rsidR="000105DC" w:rsidRPr="009954EC" w:rsidRDefault="000105DC" w:rsidP="000105DC">
      <w:pPr>
        <w:pStyle w:val="lit0"/>
      </w:pPr>
      <w:r w:rsidRPr="009954EC">
        <w:t>wywrócenie motocyklisty/rowerzysty,</w:t>
      </w:r>
    </w:p>
    <w:p w:rsidR="00656350" w:rsidRPr="009954EC" w:rsidRDefault="00656350" w:rsidP="003D4104">
      <w:pPr>
        <w:pStyle w:val="lit0"/>
      </w:pPr>
      <w:r w:rsidRPr="009954EC">
        <w:t>pojazd uprzywilejowany</w:t>
      </w:r>
      <w:r w:rsidR="00AD1B27" w:rsidRPr="009954EC">
        <w:t xml:space="preserve"> wyprzedzający między pasami na zatłoczonej drodze </w:t>
      </w:r>
      <w:r w:rsidRPr="009954EC">
        <w:t xml:space="preserve"> – </w:t>
      </w:r>
      <w:r w:rsidR="004065FD" w:rsidRPr="009954EC">
        <w:t>gwałtownie rozjeżdżające się i hamujące samochody</w:t>
      </w:r>
      <w:r w:rsidRPr="009954EC">
        <w:t>,</w:t>
      </w:r>
    </w:p>
    <w:p w:rsidR="00656350" w:rsidRPr="009954EC" w:rsidRDefault="00656350" w:rsidP="003D4104">
      <w:pPr>
        <w:pStyle w:val="lit0"/>
      </w:pPr>
      <w:r w:rsidRPr="009954EC">
        <w:t>nagły wyjazd rowerzysty na przejściu</w:t>
      </w:r>
      <w:r w:rsidR="000105DC" w:rsidRPr="009954EC">
        <w:t xml:space="preserve"> – bez lub ze ścieżką rowerową</w:t>
      </w:r>
      <w:r w:rsidRPr="009954EC">
        <w:t>,</w:t>
      </w:r>
    </w:p>
    <w:p w:rsidR="00656350" w:rsidRPr="009954EC" w:rsidRDefault="004065FD" w:rsidP="003D4104">
      <w:pPr>
        <w:pStyle w:val="lit0"/>
      </w:pPr>
      <w:r w:rsidRPr="009954EC">
        <w:t>tramwaj jadący równolegle</w:t>
      </w:r>
      <w:r w:rsidR="00AD1B27" w:rsidRPr="009954EC">
        <w:t xml:space="preserve"> do samochodu kursanta, przed miejscem skrętu</w:t>
      </w:r>
      <w:r w:rsidR="00656350" w:rsidRPr="009954EC">
        <w:t>,</w:t>
      </w:r>
    </w:p>
    <w:p w:rsidR="00EB6E75" w:rsidRPr="009954EC" w:rsidRDefault="00EB6E75" w:rsidP="003D4104">
      <w:pPr>
        <w:pStyle w:val="lit0"/>
      </w:pPr>
      <w:r w:rsidRPr="009954EC">
        <w:t>tramwaj przecinający drogę</w:t>
      </w:r>
      <w:r w:rsidR="00AD1B27" w:rsidRPr="009954EC">
        <w:t>, w tym</w:t>
      </w:r>
      <w:r w:rsidRPr="009954EC">
        <w:t xml:space="preserve"> po skosie, </w:t>
      </w:r>
    </w:p>
    <w:p w:rsidR="00656350" w:rsidRPr="009954EC" w:rsidRDefault="00AD1B27" w:rsidP="003D4104">
      <w:pPr>
        <w:pStyle w:val="lit0"/>
      </w:pPr>
      <w:r w:rsidRPr="009954EC">
        <w:t>samochód z przeciwnego kierunku ruchu, nagle omijający zaparkowany duży pojazd (autobus, ciężarówka), niewidoczny zza niego</w:t>
      </w:r>
      <w:r w:rsidR="00656350" w:rsidRPr="009954EC">
        <w:t>,</w:t>
      </w:r>
    </w:p>
    <w:p w:rsidR="00AD1B27" w:rsidRPr="009954EC" w:rsidRDefault="00AD1B27" w:rsidP="00AD1B27">
      <w:pPr>
        <w:pStyle w:val="lit0"/>
      </w:pPr>
      <w:r w:rsidRPr="009954EC">
        <w:t>samochód z przeciwnego kierunku ruchu, nagle wyprzedzający duży pojazd (autobus, ciężarówkę),</w:t>
      </w:r>
    </w:p>
    <w:p w:rsidR="004065FD" w:rsidRPr="009954EC" w:rsidRDefault="00AD1B27" w:rsidP="004065FD">
      <w:pPr>
        <w:pStyle w:val="lit0"/>
      </w:pPr>
      <w:r w:rsidRPr="009954EC">
        <w:t>motocyklista wyprzedzający z prawej strony (tym samym pasem ruchu)</w:t>
      </w:r>
      <w:r w:rsidR="00F53AE0" w:rsidRPr="009954EC">
        <w:t>,</w:t>
      </w:r>
    </w:p>
    <w:p w:rsidR="00656350" w:rsidRPr="009954EC" w:rsidRDefault="004065FD" w:rsidP="004065FD">
      <w:pPr>
        <w:pStyle w:val="lit0"/>
      </w:pPr>
      <w:r w:rsidRPr="009954EC">
        <w:t>„przeciskanie się” motocyklisty w sytuacji zakorkowanej drogi</w:t>
      </w:r>
      <w:r w:rsidR="00656350" w:rsidRPr="009954EC">
        <w:t>.</w:t>
      </w:r>
    </w:p>
    <w:p w:rsidR="00380508" w:rsidRPr="00211925" w:rsidRDefault="00EB6E75" w:rsidP="00EB6E75">
      <w:r w:rsidRPr="009954EC">
        <w:t xml:space="preserve">Dokładny opis zdarzeń zostanie ustalony w czasie uzgodnień i zostanie zawarty w szczegółowym opisie działania i budowy symulatora, o którym </w:t>
      </w:r>
      <w:r w:rsidR="006B2797" w:rsidRPr="00211925">
        <w:t>mowa w Części V, pkt</w:t>
      </w:r>
      <w:r w:rsidR="00211925" w:rsidRPr="00211925">
        <w:t>. 4, strona 29</w:t>
      </w:r>
      <w:r w:rsidR="006B2797" w:rsidRPr="00211925">
        <w:t xml:space="preserve"> niniejszego opisu </w:t>
      </w:r>
    </w:p>
    <w:p w:rsidR="00F42127" w:rsidRPr="009954EC" w:rsidRDefault="00F42127" w:rsidP="00F42127">
      <w:pPr>
        <w:pStyle w:val="Nagwek2"/>
      </w:pPr>
      <w:bookmarkStart w:id="52" w:name="_Toc497353549"/>
      <w:bookmarkStart w:id="53" w:name="_Ref502785573"/>
      <w:r w:rsidRPr="009954EC">
        <w:lastRenderedPageBreak/>
        <w:t>Symulacja części praktycznej egzaminu</w:t>
      </w:r>
      <w:bookmarkEnd w:id="52"/>
      <w:bookmarkEnd w:id="53"/>
      <w:r w:rsidRPr="009954EC">
        <w:t xml:space="preserve"> </w:t>
      </w:r>
    </w:p>
    <w:p w:rsidR="00F42127" w:rsidRPr="009954EC" w:rsidRDefault="00F42127" w:rsidP="00F42127">
      <w:pPr>
        <w:rPr>
          <w:lang w:eastAsia="pl-PL"/>
        </w:rPr>
      </w:pPr>
      <w:r w:rsidRPr="009954EC">
        <w:rPr>
          <w:lang w:eastAsia="pl-PL"/>
        </w:rPr>
        <w:t>Symulacja egzaminu ma za zadanie ćwiczenie zadań z praktycznej części egzaminu państwowego na kategorię B.</w:t>
      </w:r>
    </w:p>
    <w:p w:rsidR="00D31818" w:rsidRPr="009954EC" w:rsidRDefault="008E2896" w:rsidP="00F42127">
      <w:pPr>
        <w:rPr>
          <w:lang w:eastAsia="pl-PL"/>
        </w:rPr>
      </w:pPr>
      <w:r w:rsidRPr="009954EC">
        <w:rPr>
          <w:lang w:eastAsia="pl-PL"/>
        </w:rPr>
        <w:t xml:space="preserve">Symulator musi umożliwiać realizację zadań </w:t>
      </w:r>
      <w:r w:rsidR="00F42127" w:rsidRPr="009954EC">
        <w:rPr>
          <w:lang w:eastAsia="pl-PL"/>
        </w:rPr>
        <w:t>określon</w:t>
      </w:r>
      <w:r w:rsidRPr="009954EC">
        <w:rPr>
          <w:lang w:eastAsia="pl-PL"/>
        </w:rPr>
        <w:t>ych</w:t>
      </w:r>
      <w:r w:rsidR="00F42127" w:rsidRPr="009954EC">
        <w:rPr>
          <w:lang w:eastAsia="pl-PL"/>
        </w:rPr>
        <w:t xml:space="preserve"> w </w:t>
      </w:r>
      <w:r w:rsidR="00F42127" w:rsidRPr="009954EC">
        <w:t>Rozporządzeni</w:t>
      </w:r>
      <w:r w:rsidRPr="009954EC">
        <w:t>u</w:t>
      </w:r>
      <w:r w:rsidR="004C30E2" w:rsidRPr="009954EC">
        <w:t xml:space="preserve"> dla kategorii prawa jazdy B</w:t>
      </w:r>
      <w:r w:rsidR="00D31818" w:rsidRPr="009954EC">
        <w:t>.</w:t>
      </w:r>
    </w:p>
    <w:p w:rsidR="00D31818" w:rsidRPr="00C821B4" w:rsidRDefault="00D31818" w:rsidP="00F42127">
      <w:pPr>
        <w:rPr>
          <w:lang w:eastAsia="pl-PL"/>
        </w:rPr>
      </w:pPr>
      <w:r w:rsidRPr="009954EC">
        <w:t xml:space="preserve">Pomocniczo zadania egzaminacyjne ujęto </w:t>
      </w:r>
      <w:r w:rsidRPr="006B2797">
        <w:t xml:space="preserve">w </w:t>
      </w:r>
      <w:r w:rsidR="005B3CC4">
        <w:t>Załączniku Nr 1</w:t>
      </w:r>
      <w:r w:rsidR="006B2797" w:rsidRPr="00C821B4">
        <w:t>.</w:t>
      </w:r>
      <w:r w:rsidR="00DE422C" w:rsidRPr="00C821B4">
        <w:rPr>
          <w:lang w:eastAsia="pl-PL"/>
        </w:rPr>
        <w:t xml:space="preserve"> </w:t>
      </w:r>
    </w:p>
    <w:p w:rsidR="0007214C" w:rsidRPr="009954EC" w:rsidRDefault="00F42127" w:rsidP="00F42127">
      <w:pPr>
        <w:rPr>
          <w:lang w:eastAsia="pl-PL"/>
        </w:rPr>
      </w:pPr>
      <w:r w:rsidRPr="009954EC">
        <w:t xml:space="preserve">W czasie wykonywania zadań polecenia wydawane są automatycznie, przez symulator, adekwatnie do zachowania </w:t>
      </w:r>
      <w:r w:rsidR="0007214C" w:rsidRPr="009954EC">
        <w:t xml:space="preserve">kursanta. </w:t>
      </w:r>
    </w:p>
    <w:p w:rsidR="0007214C" w:rsidRPr="009954EC" w:rsidRDefault="00F42127" w:rsidP="0007214C">
      <w:pPr>
        <w:rPr>
          <w:lang w:eastAsia="pl-PL"/>
        </w:rPr>
      </w:pPr>
      <w:r w:rsidRPr="009954EC">
        <w:t>Listę poleceń zapewni Zamawiający.</w:t>
      </w:r>
      <w:r w:rsidR="0007214C" w:rsidRPr="009954EC">
        <w:t xml:space="preserve"> Dokładny opis poleceń i ich powiązanie z zachowaniem kursanta zostanie ustalony w czasie uzgodnień</w:t>
      </w:r>
      <w:r w:rsidR="00F92CCB">
        <w:t>.</w:t>
      </w:r>
      <w:r w:rsidR="0007214C" w:rsidRPr="009954EC">
        <w:t xml:space="preserve"> </w:t>
      </w:r>
    </w:p>
    <w:p w:rsidR="0007214C" w:rsidRPr="009954EC" w:rsidRDefault="0007214C">
      <w:pPr>
        <w:rPr>
          <w:lang w:eastAsia="pl-PL"/>
        </w:rPr>
      </w:pPr>
      <w:r w:rsidRPr="009954EC">
        <w:rPr>
          <w:lang w:eastAsia="pl-PL"/>
        </w:rPr>
        <w:t>Poprawność wykonania zadania oceniana jest automatycznie, zgodnie ze wskazówkami zawartymi w Rozporządzeniu</w:t>
      </w:r>
      <w:r w:rsidR="004C30E2" w:rsidRPr="009954EC">
        <w:rPr>
          <w:lang w:eastAsia="pl-PL"/>
        </w:rPr>
        <w:t>.</w:t>
      </w:r>
    </w:p>
    <w:p w:rsidR="008E2896" w:rsidRPr="009954EC" w:rsidRDefault="00DE422C" w:rsidP="00F42127">
      <w:pPr>
        <w:rPr>
          <w:lang w:eastAsia="pl-PL"/>
        </w:rPr>
      </w:pPr>
      <w:r w:rsidRPr="009954EC">
        <w:rPr>
          <w:lang w:eastAsia="pl-PL"/>
        </w:rPr>
        <w:t>Symulacja egzaminu jest przerywana w momencie zaprezentowania przez kursanta je</w:t>
      </w:r>
      <w:r w:rsidR="005B3CC4">
        <w:rPr>
          <w:lang w:eastAsia="pl-PL"/>
        </w:rPr>
        <w:t xml:space="preserve">dnego z </w:t>
      </w:r>
      <w:proofErr w:type="spellStart"/>
      <w:r w:rsidR="005B3CC4">
        <w:rPr>
          <w:lang w:eastAsia="pl-PL"/>
        </w:rPr>
        <w:t>zachow</w:t>
      </w:r>
      <w:r w:rsidR="00492EED">
        <w:rPr>
          <w:lang w:eastAsia="pl-PL"/>
        </w:rPr>
        <w:t>ań</w:t>
      </w:r>
      <w:proofErr w:type="spellEnd"/>
      <w:r w:rsidR="00492EED">
        <w:rPr>
          <w:lang w:eastAsia="pl-PL"/>
        </w:rPr>
        <w:t>, wskazanych w Załączniku nr 2</w:t>
      </w:r>
      <w:r w:rsidRPr="009954EC">
        <w:rPr>
          <w:lang w:eastAsia="pl-PL"/>
        </w:rPr>
        <w:t xml:space="preserve"> tabela 1 do Rozporządzenia.</w:t>
      </w:r>
    </w:p>
    <w:p w:rsidR="00F42127" w:rsidRPr="009954EC" w:rsidRDefault="0007214C" w:rsidP="0007214C">
      <w:pPr>
        <w:rPr>
          <w:lang w:eastAsia="pl-PL"/>
        </w:rPr>
      </w:pPr>
      <w:r w:rsidRPr="009954EC">
        <w:rPr>
          <w:lang w:eastAsia="pl-PL"/>
        </w:rPr>
        <w:t xml:space="preserve">Po skończonej symulacji </w:t>
      </w:r>
      <w:r w:rsidR="001A150A" w:rsidRPr="009954EC">
        <w:rPr>
          <w:lang w:eastAsia="pl-PL"/>
        </w:rPr>
        <w:t xml:space="preserve">egzaminu </w:t>
      </w:r>
      <w:r w:rsidRPr="009954EC">
        <w:rPr>
          <w:lang w:eastAsia="pl-PL"/>
        </w:rPr>
        <w:t>przygotowywany jest automatycznie i drukowany raport</w:t>
      </w:r>
      <w:r w:rsidR="004C30E2" w:rsidRPr="009954EC">
        <w:rPr>
          <w:lang w:eastAsia="pl-PL"/>
        </w:rPr>
        <w:t xml:space="preserve">, o którym mowa w </w:t>
      </w:r>
      <w:r w:rsidR="00BA317F">
        <w:fldChar w:fldCharType="begin"/>
      </w:r>
      <w:r w:rsidR="00BA317F">
        <w:instrText xml:space="preserve"> REF _Ref504238958 \w \h  \* MERGEFORMAT </w:instrText>
      </w:r>
      <w:r w:rsidR="00BA317F">
        <w:fldChar w:fldCharType="separate"/>
      </w:r>
      <w:r w:rsidR="006D75CF">
        <w:rPr>
          <w:lang w:eastAsia="pl-PL"/>
        </w:rPr>
        <w:t>Część IV</w:t>
      </w:r>
      <w:r w:rsidR="007249DE">
        <w:rPr>
          <w:lang w:eastAsia="pl-PL"/>
        </w:rPr>
        <w:t>.</w:t>
      </w:r>
      <w:r w:rsidR="006D75CF">
        <w:rPr>
          <w:lang w:eastAsia="pl-PL"/>
        </w:rPr>
        <w:t>6.3.d)</w:t>
      </w:r>
      <w:r w:rsidR="00BA317F">
        <w:fldChar w:fldCharType="end"/>
      </w:r>
      <w:r w:rsidRPr="009954EC">
        <w:rPr>
          <w:lang w:eastAsia="pl-PL"/>
        </w:rPr>
        <w:t xml:space="preserve">, oparty na arkuszu przebiegu części praktycznej egzaminu państwowego, o którym mowa </w:t>
      </w:r>
      <w:r w:rsidR="001A150A" w:rsidRPr="009954EC">
        <w:rPr>
          <w:lang w:eastAsia="pl-PL"/>
        </w:rPr>
        <w:t>w </w:t>
      </w:r>
      <w:r w:rsidRPr="009954EC">
        <w:rPr>
          <w:lang w:eastAsia="pl-PL"/>
        </w:rPr>
        <w:t>Rozporządzeniu.</w:t>
      </w:r>
    </w:p>
    <w:p w:rsidR="00656350" w:rsidRPr="009954EC" w:rsidRDefault="00656350" w:rsidP="00A15E44">
      <w:pPr>
        <w:pStyle w:val="Nagwek1"/>
      </w:pPr>
      <w:r w:rsidRPr="009954EC">
        <w:lastRenderedPageBreak/>
        <w:br/>
      </w:r>
      <w:bookmarkStart w:id="54" w:name="_Toc497353550"/>
      <w:r w:rsidRPr="009954EC">
        <w:t>Dostawa i wdrożenie symulatora</w:t>
      </w:r>
      <w:bookmarkEnd w:id="54"/>
    </w:p>
    <w:p w:rsidR="00656350" w:rsidRPr="009954EC" w:rsidRDefault="00656350" w:rsidP="00A15E44">
      <w:pPr>
        <w:pStyle w:val="Nagwek2"/>
      </w:pPr>
      <w:bookmarkStart w:id="55" w:name="_Toc497353551"/>
      <w:r w:rsidRPr="009954EC">
        <w:t>Termin realizacji zamówienia</w:t>
      </w:r>
      <w:bookmarkEnd w:id="55"/>
    </w:p>
    <w:p w:rsidR="00656350" w:rsidRPr="009954EC" w:rsidRDefault="00656350" w:rsidP="00A15E44">
      <w:r w:rsidRPr="009954EC">
        <w:t xml:space="preserve">Zamówienie należy wykonać w terminie </w:t>
      </w:r>
      <w:r w:rsidR="00F37630">
        <w:rPr>
          <w:b/>
        </w:rPr>
        <w:t xml:space="preserve">180 dni </w:t>
      </w:r>
      <w:r w:rsidRPr="009954EC">
        <w:t>od daty zawarcia umowy, w tym:</w:t>
      </w:r>
    </w:p>
    <w:p w:rsidR="00656350" w:rsidRPr="003F7FF0" w:rsidRDefault="00720DC8" w:rsidP="003D4104">
      <w:pPr>
        <w:pStyle w:val="lit0"/>
      </w:pPr>
      <w:r w:rsidRPr="009954EC">
        <w:t>dostawę i uruchomienie</w:t>
      </w:r>
      <w:r w:rsidR="00656350" w:rsidRPr="009954EC">
        <w:t xml:space="preserve"> symulatora</w:t>
      </w:r>
      <w:r w:rsidRPr="009954EC">
        <w:rPr>
          <w:rFonts w:eastAsia="Times New Roman"/>
        </w:rPr>
        <w:t xml:space="preserve"> oraz oprogramowania</w:t>
      </w:r>
      <w:r w:rsidR="00656350" w:rsidRPr="009954EC">
        <w:rPr>
          <w:rFonts w:eastAsia="Times New Roman"/>
        </w:rPr>
        <w:t xml:space="preserve"> </w:t>
      </w:r>
      <w:r w:rsidR="00656350" w:rsidRPr="009954EC">
        <w:t xml:space="preserve">należy wykonać w </w:t>
      </w:r>
      <w:r w:rsidR="00656350" w:rsidRPr="003F7FF0">
        <w:t xml:space="preserve">terminie </w:t>
      </w:r>
      <w:r w:rsidR="003F7FF0" w:rsidRPr="003F7FF0">
        <w:t>180 dni licząc</w:t>
      </w:r>
      <w:r w:rsidR="00656350" w:rsidRPr="003F7FF0">
        <w:t xml:space="preserve"> od daty zawarcia umowy,</w:t>
      </w:r>
    </w:p>
    <w:p w:rsidR="00656350" w:rsidRPr="009403D8" w:rsidRDefault="00656350" w:rsidP="003D4104">
      <w:pPr>
        <w:pStyle w:val="lit0"/>
      </w:pPr>
      <w:r w:rsidRPr="009403D8">
        <w:t>szkolenia dla użytkowników, w tym dla administratorów symulatora,</w:t>
      </w:r>
      <w:r w:rsidRPr="009403D8" w:rsidDel="00B603B3">
        <w:t xml:space="preserve"> </w:t>
      </w:r>
      <w:r w:rsidRPr="009403D8">
        <w:t>n</w:t>
      </w:r>
      <w:r w:rsidR="00C821B4" w:rsidRPr="009403D8">
        <w:t xml:space="preserve">ależy przeprowadzić </w:t>
      </w:r>
      <w:r w:rsidR="000C166F">
        <w:t xml:space="preserve"> </w:t>
      </w:r>
      <w:r w:rsidR="00C821B4" w:rsidRPr="009403D8">
        <w:t xml:space="preserve"> po </w:t>
      </w:r>
      <w:r w:rsidR="009403D8">
        <w:t>dokonaniu</w:t>
      </w:r>
      <w:r w:rsidR="000C166F">
        <w:t xml:space="preserve"> jego montażu na pojeździe oraz przeprowadzeniu testów dzia</w:t>
      </w:r>
      <w:r w:rsidR="00AB2727">
        <w:t>ł</w:t>
      </w:r>
      <w:r w:rsidR="000C166F">
        <w:t>ania,</w:t>
      </w:r>
    </w:p>
    <w:p w:rsidR="00656350" w:rsidRPr="009403D8" w:rsidRDefault="00656350" w:rsidP="00720DC8">
      <w:pPr>
        <w:pStyle w:val="lit0"/>
      </w:pPr>
      <w:r w:rsidRPr="009403D8">
        <w:t>dokumentację symulatora należy wykona</w:t>
      </w:r>
      <w:r w:rsidR="000C166F">
        <w:t>ć i przekazać Zamawiającemu na 7</w:t>
      </w:r>
      <w:r w:rsidR="00C821B4" w:rsidRPr="009403D8">
        <w:t xml:space="preserve"> dn</w:t>
      </w:r>
      <w:r w:rsidR="00AB2727">
        <w:t>i przed dostawą lub w czasie szkolenia o którym mowa powyżej.</w:t>
      </w:r>
    </w:p>
    <w:p w:rsidR="00656350" w:rsidRPr="009954EC" w:rsidRDefault="00656350" w:rsidP="00A15E44">
      <w:pPr>
        <w:pStyle w:val="Nagwek2"/>
      </w:pPr>
      <w:bookmarkStart w:id="56" w:name="_Toc392666825"/>
      <w:bookmarkStart w:id="57" w:name="_Toc392666864"/>
      <w:bookmarkStart w:id="58" w:name="_Toc392673999"/>
      <w:bookmarkStart w:id="59" w:name="_Toc393269714"/>
      <w:bookmarkStart w:id="60" w:name="_Toc394409212"/>
      <w:bookmarkStart w:id="61" w:name="_Toc394410891"/>
      <w:bookmarkStart w:id="62" w:name="_Toc394666889"/>
      <w:bookmarkStart w:id="63" w:name="_Toc394666891"/>
      <w:bookmarkStart w:id="64" w:name="_Toc394666894"/>
      <w:bookmarkStart w:id="65" w:name="_Toc372609690"/>
      <w:bookmarkStart w:id="66" w:name="_Toc49735355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9954EC">
        <w:t>Dokumentacja</w:t>
      </w:r>
      <w:bookmarkEnd w:id="65"/>
      <w:r w:rsidRPr="009954EC">
        <w:t xml:space="preserve"> symulatora i oprogramowanie</w:t>
      </w:r>
      <w:bookmarkEnd w:id="66"/>
    </w:p>
    <w:p w:rsidR="00656350" w:rsidRPr="009954EC" w:rsidRDefault="00656350" w:rsidP="00A15E44">
      <w:r w:rsidRPr="009954EC">
        <w:t xml:space="preserve">Wykonawca dostarczy dokumentację symulatora, sporządzoną w języku polskim, w formie papierowej i w formie elektronicznej (format </w:t>
      </w:r>
      <w:proofErr w:type="spellStart"/>
      <w:r w:rsidRPr="009954EC">
        <w:t>docx</w:t>
      </w:r>
      <w:proofErr w:type="spellEnd"/>
      <w:r w:rsidRPr="009954EC">
        <w:t xml:space="preserve"> i pdf). </w:t>
      </w:r>
    </w:p>
    <w:p w:rsidR="00656350" w:rsidRPr="009954EC" w:rsidRDefault="00656350" w:rsidP="00A15E44">
      <w:r w:rsidRPr="009954EC">
        <w:t>Wraz z dokumentacją Wykonawca dostarczy nośniki (płyty CD / DVD) z utrwaloną aktualną wersją instalacyjną oprogramowania niezbędnego do działania symulatora (oprogramowanie do którego majątkowe prawa autorskie przysługują Wykonawcy oraz oprogramowanie osób trzecich).</w:t>
      </w:r>
    </w:p>
    <w:p w:rsidR="00656350" w:rsidRPr="009954EC" w:rsidRDefault="00656350" w:rsidP="00A15E44">
      <w:r w:rsidRPr="009954EC">
        <w:t>W skład dokumentacji symulatora wchodzi:</w:t>
      </w:r>
    </w:p>
    <w:p w:rsidR="00656350" w:rsidRPr="009954EC" w:rsidRDefault="00656350" w:rsidP="003D4104">
      <w:pPr>
        <w:pStyle w:val="lit0"/>
      </w:pPr>
      <w:r w:rsidRPr="009954EC">
        <w:t>projekt symulatora,</w:t>
      </w:r>
    </w:p>
    <w:p w:rsidR="00656350" w:rsidRPr="009954EC" w:rsidRDefault="00656350" w:rsidP="003D4104">
      <w:pPr>
        <w:pStyle w:val="lit0"/>
      </w:pPr>
      <w:r w:rsidRPr="009954EC">
        <w:t>dokumentacja powykonawcza symulatora.</w:t>
      </w:r>
    </w:p>
    <w:p w:rsidR="00656350" w:rsidRPr="009954EC" w:rsidRDefault="00656350" w:rsidP="00A15E44">
      <w:r w:rsidRPr="009954EC">
        <w:t>Projekt symulatora powinien zawierać szczegóły dotyczące opisu budowy i działania symulatora uzgodnione przez Wykonawcę z Zamawiającym. Projekt symulatora musi zawierać odniesienie do wszystkich wymagań rozdziału II SIWZ, w szczególności:</w:t>
      </w:r>
    </w:p>
    <w:p w:rsidR="00656350" w:rsidRPr="009954EC" w:rsidRDefault="00656350" w:rsidP="003D4104">
      <w:pPr>
        <w:pStyle w:val="lit0"/>
      </w:pPr>
      <w:r w:rsidRPr="009954EC">
        <w:t xml:space="preserve">opis używanej terminologii, </w:t>
      </w:r>
    </w:p>
    <w:p w:rsidR="00656350" w:rsidRPr="009954EC" w:rsidRDefault="00656350" w:rsidP="003D4104">
      <w:pPr>
        <w:pStyle w:val="lit0"/>
      </w:pPr>
      <w:r w:rsidRPr="009954EC">
        <w:t xml:space="preserve">ogólną koncepcję i opis symulatora, </w:t>
      </w:r>
    </w:p>
    <w:p w:rsidR="00656350" w:rsidRPr="009954EC" w:rsidRDefault="00656350" w:rsidP="003D4104">
      <w:pPr>
        <w:pStyle w:val="lit0"/>
      </w:pPr>
      <w:r w:rsidRPr="009954EC">
        <w:t>cele projektowanego symulatora,</w:t>
      </w:r>
    </w:p>
    <w:p w:rsidR="00656350" w:rsidRPr="009954EC" w:rsidRDefault="00656350" w:rsidP="003D4104">
      <w:pPr>
        <w:pStyle w:val="lit0"/>
      </w:pPr>
      <w:r w:rsidRPr="009954EC">
        <w:t xml:space="preserve">funkcje symulatora wraz z ich opisem, </w:t>
      </w:r>
    </w:p>
    <w:p w:rsidR="00656350" w:rsidRPr="009954EC" w:rsidRDefault="00656350" w:rsidP="003D4104">
      <w:pPr>
        <w:pStyle w:val="lit0"/>
      </w:pPr>
      <w:r w:rsidRPr="009954EC">
        <w:t xml:space="preserve">szczegółowy opis sposobu symulacji </w:t>
      </w:r>
      <w:r w:rsidR="007C515B" w:rsidRPr="009954EC">
        <w:t>samochod</w:t>
      </w:r>
      <w:r w:rsidRPr="009954EC">
        <w:t xml:space="preserve">u, </w:t>
      </w:r>
    </w:p>
    <w:p w:rsidR="00656350" w:rsidRPr="009954EC" w:rsidRDefault="00656350" w:rsidP="003D4104">
      <w:pPr>
        <w:pStyle w:val="lit0"/>
      </w:pPr>
      <w:r w:rsidRPr="009954EC">
        <w:t xml:space="preserve">szczegółowy opis sposobu symulacji świata, w tym dokładny kształt </w:t>
      </w:r>
      <w:r w:rsidR="00720DC8" w:rsidRPr="009954EC">
        <w:t>sieci dróg</w:t>
      </w:r>
      <w:r w:rsidRPr="009954EC">
        <w:t>, jej otoczenia, uczestników ruchu,</w:t>
      </w:r>
    </w:p>
    <w:p w:rsidR="00656350" w:rsidRPr="009954EC" w:rsidRDefault="00656350" w:rsidP="003D4104">
      <w:pPr>
        <w:pStyle w:val="lit0"/>
      </w:pPr>
      <w:r w:rsidRPr="009954EC">
        <w:t>szczegółowy opis oprogramowania wraz z jego przeznaczeniem,</w:t>
      </w:r>
    </w:p>
    <w:p w:rsidR="00656350" w:rsidRPr="009954EC" w:rsidRDefault="00656350" w:rsidP="003D4104">
      <w:pPr>
        <w:pStyle w:val="lit0"/>
      </w:pPr>
      <w:r w:rsidRPr="009954EC">
        <w:t>szczegółowy opis rozwiązań sprzętowych wraz z ich przeznaczeniem,</w:t>
      </w:r>
    </w:p>
    <w:p w:rsidR="00656350" w:rsidRPr="009954EC" w:rsidRDefault="00656350" w:rsidP="003D4104">
      <w:pPr>
        <w:pStyle w:val="lit0"/>
      </w:pPr>
      <w:r w:rsidRPr="009954EC">
        <w:t>szczegółowy opis systemu raportowania,</w:t>
      </w:r>
    </w:p>
    <w:p w:rsidR="00656350" w:rsidRPr="009954EC" w:rsidRDefault="00656350" w:rsidP="003D4104">
      <w:pPr>
        <w:pStyle w:val="lit0"/>
      </w:pPr>
      <w:r w:rsidRPr="009954EC">
        <w:t>wymagania środowiskowe,</w:t>
      </w:r>
    </w:p>
    <w:p w:rsidR="00656350" w:rsidRPr="009954EC" w:rsidRDefault="00656350" w:rsidP="003D4104">
      <w:pPr>
        <w:pStyle w:val="lit0"/>
      </w:pPr>
      <w:r w:rsidRPr="009954EC">
        <w:t>propozycję zawartości dokumentacji powykonawczej.</w:t>
      </w:r>
    </w:p>
    <w:p w:rsidR="00656350" w:rsidRPr="009954EC" w:rsidRDefault="00656350" w:rsidP="00A15E44">
      <w:r w:rsidRPr="009954EC">
        <w:t xml:space="preserve">Dokumentacja powykonawcza symulatora musi w sposób pełny i przejrzysty opisywać wszystkie funkcjonalności i możliwości symulatora a także jego budowę, w zakresie pozwalającym na jego bieżące utrzymanie oraz przeniesienie symulatora do innego pomieszczenia. Dokumentacja powykonawcza musi się składać co najmniej z: </w:t>
      </w:r>
    </w:p>
    <w:p w:rsidR="00656350" w:rsidRPr="009954EC" w:rsidRDefault="00656350" w:rsidP="003D4104">
      <w:pPr>
        <w:pStyle w:val="lit0"/>
      </w:pPr>
      <w:r w:rsidRPr="009954EC">
        <w:rPr>
          <w:b/>
        </w:rPr>
        <w:lastRenderedPageBreak/>
        <w:t>opisu symulatora</w:t>
      </w:r>
      <w:r w:rsidRPr="009954EC">
        <w:t xml:space="preserve"> (dokumentacji technicznej), zawierającego między innymi:</w:t>
      </w:r>
    </w:p>
    <w:p w:rsidR="00656350" w:rsidRPr="009954EC" w:rsidRDefault="00656350" w:rsidP="003D4104">
      <w:pPr>
        <w:pStyle w:val="mysl"/>
      </w:pPr>
      <w:r w:rsidRPr="009954EC">
        <w:t xml:space="preserve">opis używanej terminologii, </w:t>
      </w:r>
    </w:p>
    <w:p w:rsidR="00656350" w:rsidRPr="009954EC" w:rsidRDefault="00656350" w:rsidP="003D4104">
      <w:pPr>
        <w:pStyle w:val="mysl"/>
      </w:pPr>
      <w:r w:rsidRPr="009954EC">
        <w:t xml:space="preserve">ogólną koncepcję i opis symulatora, </w:t>
      </w:r>
    </w:p>
    <w:p w:rsidR="00656350" w:rsidRPr="009954EC" w:rsidRDefault="00656350" w:rsidP="003D4104">
      <w:pPr>
        <w:pStyle w:val="mysl"/>
      </w:pPr>
      <w:r w:rsidRPr="009954EC">
        <w:t>cele projektowanego symulatora,</w:t>
      </w:r>
    </w:p>
    <w:p w:rsidR="00656350" w:rsidRPr="009954EC" w:rsidRDefault="00656350" w:rsidP="003D4104">
      <w:pPr>
        <w:pStyle w:val="mysl"/>
      </w:pPr>
      <w:r w:rsidRPr="009954EC">
        <w:t xml:space="preserve">funkcje symulatora wraz z opisem, </w:t>
      </w:r>
    </w:p>
    <w:p w:rsidR="00656350" w:rsidRPr="009954EC" w:rsidRDefault="00656350" w:rsidP="003D4104">
      <w:pPr>
        <w:pStyle w:val="mysl"/>
      </w:pPr>
      <w:r w:rsidRPr="009954EC">
        <w:t xml:space="preserve">schematy zachodzących procesów, </w:t>
      </w:r>
    </w:p>
    <w:p w:rsidR="00656350" w:rsidRPr="009954EC" w:rsidRDefault="00656350" w:rsidP="003D4104">
      <w:pPr>
        <w:pStyle w:val="mysl"/>
      </w:pPr>
      <w:r w:rsidRPr="009954EC">
        <w:t>szczegółowy opis zastosowanego oprogramowania wraz z jego przeznaczeniem,</w:t>
      </w:r>
    </w:p>
    <w:p w:rsidR="00656350" w:rsidRPr="009954EC" w:rsidRDefault="00656350" w:rsidP="003D4104">
      <w:pPr>
        <w:pStyle w:val="mysl"/>
      </w:pPr>
      <w:r w:rsidRPr="009954EC">
        <w:t>szczegółowy opis zastosowanych rozwiązań sprzętowych wraz z ich przeznaczeniem,</w:t>
      </w:r>
    </w:p>
    <w:p w:rsidR="00656350" w:rsidRPr="009954EC" w:rsidRDefault="00656350" w:rsidP="003D4104">
      <w:pPr>
        <w:pStyle w:val="mysl"/>
      </w:pPr>
      <w:r w:rsidRPr="009954EC">
        <w:t>specyfikację techniczną wszystkich zastosowanych podzespołów symulatora;</w:t>
      </w:r>
    </w:p>
    <w:p w:rsidR="00656350" w:rsidRPr="009954EC" w:rsidRDefault="00656350" w:rsidP="003D4104">
      <w:pPr>
        <w:pStyle w:val="mysl"/>
      </w:pPr>
      <w:r w:rsidRPr="009954EC">
        <w:t>wymagania środowiskowe i infrastrukturalne,</w:t>
      </w:r>
    </w:p>
    <w:p w:rsidR="00656350" w:rsidRPr="009954EC" w:rsidRDefault="00656350" w:rsidP="003D4104">
      <w:pPr>
        <w:pStyle w:val="mysl"/>
      </w:pPr>
      <w:r w:rsidRPr="009954EC">
        <w:t xml:space="preserve">opis mechanizmów zabezpieczeń (bezpieczeństwa danych, zarządzania danymi, przechowywania/archiwizacji danych). </w:t>
      </w:r>
    </w:p>
    <w:p w:rsidR="00656350" w:rsidRPr="009954EC" w:rsidRDefault="00656350" w:rsidP="003D4104">
      <w:pPr>
        <w:pStyle w:val="mysl"/>
      </w:pPr>
      <w:r w:rsidRPr="009954EC">
        <w:t>ograniczenia technologiczne i techniczne symulatora,</w:t>
      </w:r>
    </w:p>
    <w:p w:rsidR="00656350" w:rsidRPr="009954EC" w:rsidRDefault="00656350" w:rsidP="003D4104">
      <w:pPr>
        <w:pStyle w:val="mysl"/>
      </w:pPr>
      <w:r w:rsidRPr="009954EC">
        <w:t>informacje na temat wsparcia technicznego,</w:t>
      </w:r>
    </w:p>
    <w:p w:rsidR="00656350" w:rsidRPr="009954EC" w:rsidRDefault="00656350" w:rsidP="003D4104">
      <w:pPr>
        <w:pStyle w:val="mysl"/>
      </w:pPr>
      <w:r w:rsidRPr="009954EC">
        <w:t>warunki bezpieczeństwa urządzenia oraz zasady eksploatacji,</w:t>
      </w:r>
    </w:p>
    <w:p w:rsidR="00656350" w:rsidRPr="009954EC" w:rsidRDefault="00656350" w:rsidP="003D4104">
      <w:pPr>
        <w:pStyle w:val="mysl"/>
      </w:pPr>
      <w:r w:rsidRPr="009954EC">
        <w:t>zasady recyklingu,</w:t>
      </w:r>
    </w:p>
    <w:p w:rsidR="00656350" w:rsidRPr="009954EC" w:rsidRDefault="00656350" w:rsidP="003D4104">
      <w:pPr>
        <w:pStyle w:val="lit0"/>
      </w:pPr>
      <w:r w:rsidRPr="009954EC">
        <w:rPr>
          <w:b/>
        </w:rPr>
        <w:t>instrukcji obsługi</w:t>
      </w:r>
      <w:r w:rsidRPr="009954EC">
        <w:t>, zawierającej między innymi:</w:t>
      </w:r>
    </w:p>
    <w:p w:rsidR="00656350" w:rsidRPr="009954EC" w:rsidRDefault="00656350" w:rsidP="003D4104">
      <w:pPr>
        <w:pStyle w:val="mysl"/>
      </w:pPr>
      <w:r w:rsidRPr="009954EC">
        <w:t>opis używanej terminologii,</w:t>
      </w:r>
    </w:p>
    <w:p w:rsidR="00656350" w:rsidRPr="009954EC" w:rsidRDefault="00656350" w:rsidP="003D4104">
      <w:pPr>
        <w:pStyle w:val="mysl"/>
      </w:pPr>
      <w:r w:rsidRPr="009954EC">
        <w:t xml:space="preserve">opis funkcji symulatora, </w:t>
      </w:r>
    </w:p>
    <w:p w:rsidR="00656350" w:rsidRPr="009954EC" w:rsidRDefault="00656350" w:rsidP="003D4104">
      <w:pPr>
        <w:pStyle w:val="mysl"/>
      </w:pPr>
      <w:r w:rsidRPr="009954EC">
        <w:t xml:space="preserve">wprowadzenie wraz z ogólnym opisem działania symulatora, </w:t>
      </w:r>
    </w:p>
    <w:p w:rsidR="00656350" w:rsidRPr="009954EC" w:rsidRDefault="00656350" w:rsidP="003D4104">
      <w:pPr>
        <w:pStyle w:val="mysl"/>
      </w:pPr>
      <w:r w:rsidRPr="009954EC">
        <w:t>ogólne zasady obsługi symulatora,</w:t>
      </w:r>
    </w:p>
    <w:p w:rsidR="00656350" w:rsidRPr="009954EC" w:rsidRDefault="00656350" w:rsidP="003D4104">
      <w:pPr>
        <w:pStyle w:val="mysl"/>
      </w:pPr>
      <w:r w:rsidRPr="009954EC">
        <w:t xml:space="preserve">opis interfejsu użytkownika (programowego i fizycznego), </w:t>
      </w:r>
    </w:p>
    <w:p w:rsidR="00656350" w:rsidRPr="009954EC" w:rsidRDefault="00656350" w:rsidP="003D4104">
      <w:pPr>
        <w:pStyle w:val="mysl"/>
      </w:pPr>
      <w:r w:rsidRPr="009954EC">
        <w:t>opis przygotowania systemu,</w:t>
      </w:r>
    </w:p>
    <w:p w:rsidR="00656350" w:rsidRPr="009954EC" w:rsidRDefault="00656350" w:rsidP="003D4104">
      <w:pPr>
        <w:pStyle w:val="mysl"/>
      </w:pPr>
      <w:r w:rsidRPr="009954EC">
        <w:t>uruchamianie i logowanie się do systemu,</w:t>
      </w:r>
    </w:p>
    <w:p w:rsidR="00656350" w:rsidRPr="009954EC" w:rsidRDefault="00656350" w:rsidP="003D4104">
      <w:pPr>
        <w:pStyle w:val="mysl"/>
      </w:pPr>
      <w:r w:rsidRPr="009954EC">
        <w:t xml:space="preserve">opis wirtualnego świata, wraz z mapą trasy, </w:t>
      </w:r>
    </w:p>
    <w:p w:rsidR="00656350" w:rsidRPr="009954EC" w:rsidRDefault="00656350" w:rsidP="003D4104">
      <w:pPr>
        <w:pStyle w:val="mysl"/>
      </w:pPr>
      <w:r w:rsidRPr="009954EC">
        <w:t xml:space="preserve">listę elementów, które mogą być modyfikowane (używane) w czasie symulacji, takich jak warunki pogodowe, </w:t>
      </w:r>
      <w:r w:rsidR="00720DC8" w:rsidRPr="009954EC">
        <w:t>zdarzenia</w:t>
      </w:r>
      <w:r w:rsidRPr="009954EC">
        <w:t xml:space="preserve">, </w:t>
      </w:r>
    </w:p>
    <w:p w:rsidR="00656350" w:rsidRPr="009954EC" w:rsidRDefault="00656350" w:rsidP="003D4104">
      <w:pPr>
        <w:pStyle w:val="mysl"/>
      </w:pPr>
      <w:r w:rsidRPr="009954EC">
        <w:t>opis przygotowywania scenariuszy symulacji,</w:t>
      </w:r>
    </w:p>
    <w:p w:rsidR="00656350" w:rsidRPr="009954EC" w:rsidRDefault="00656350" w:rsidP="003D4104">
      <w:pPr>
        <w:pStyle w:val="mysl"/>
      </w:pPr>
      <w:r w:rsidRPr="009954EC">
        <w:t>opis zarządzania użytkownikami,</w:t>
      </w:r>
    </w:p>
    <w:p w:rsidR="00656350" w:rsidRPr="009954EC" w:rsidRDefault="00656350" w:rsidP="003D4104">
      <w:pPr>
        <w:pStyle w:val="mysl"/>
      </w:pPr>
      <w:r w:rsidRPr="009954EC">
        <w:t>opis prowadzenia symulacji,</w:t>
      </w:r>
    </w:p>
    <w:p w:rsidR="00656350" w:rsidRPr="009954EC" w:rsidRDefault="00656350" w:rsidP="003D4104">
      <w:pPr>
        <w:pStyle w:val="mysl"/>
      </w:pPr>
      <w:r w:rsidRPr="009954EC">
        <w:t>opis odtwarzania i analizy symulacji,</w:t>
      </w:r>
    </w:p>
    <w:p w:rsidR="00656350" w:rsidRPr="009954EC" w:rsidRDefault="00656350" w:rsidP="003D4104">
      <w:pPr>
        <w:pStyle w:val="mysl"/>
      </w:pPr>
      <w:r w:rsidRPr="009954EC">
        <w:t xml:space="preserve">opis oceny i raportowania, </w:t>
      </w:r>
    </w:p>
    <w:p w:rsidR="00656350" w:rsidRPr="009954EC" w:rsidRDefault="00656350" w:rsidP="003D4104">
      <w:pPr>
        <w:pStyle w:val="mysl"/>
      </w:pPr>
      <w:r w:rsidRPr="009954EC">
        <w:t xml:space="preserve">opis najczęściej spotykanych błędów i sposoby ich rozwiązywania; </w:t>
      </w:r>
    </w:p>
    <w:p w:rsidR="00656350" w:rsidRPr="009954EC" w:rsidRDefault="00656350" w:rsidP="003D4104">
      <w:pPr>
        <w:pStyle w:val="mysl"/>
      </w:pPr>
      <w:r w:rsidRPr="009954EC">
        <w:t xml:space="preserve">instrukcja obsługi, oprócz technicznych opisów sposobu wykonywania działań, powinna zawierać również wskazówki metodyczne co do sposobu prowadzania szkolenia za pomocą symulatora; </w:t>
      </w:r>
    </w:p>
    <w:p w:rsidR="00656350" w:rsidRPr="009954EC" w:rsidRDefault="00656350" w:rsidP="003D4104">
      <w:pPr>
        <w:pStyle w:val="lit0"/>
      </w:pPr>
      <w:r w:rsidRPr="009954EC">
        <w:t>instrukcji administrowania systemem, zawierającej między innymi:</w:t>
      </w:r>
    </w:p>
    <w:p w:rsidR="00656350" w:rsidRPr="009954EC" w:rsidRDefault="00656350" w:rsidP="003D4104">
      <w:pPr>
        <w:pStyle w:val="mysl"/>
      </w:pPr>
      <w:r w:rsidRPr="009954EC">
        <w:t xml:space="preserve">opis używanej terminologii, </w:t>
      </w:r>
    </w:p>
    <w:p w:rsidR="00656350" w:rsidRPr="009954EC" w:rsidRDefault="00656350" w:rsidP="003D4104">
      <w:pPr>
        <w:pStyle w:val="mysl"/>
      </w:pPr>
      <w:r w:rsidRPr="009954EC">
        <w:t>konfigurację symulatora i środowiska,</w:t>
      </w:r>
    </w:p>
    <w:p w:rsidR="00656350" w:rsidRPr="009954EC" w:rsidRDefault="00656350" w:rsidP="003D4104">
      <w:pPr>
        <w:pStyle w:val="mysl"/>
      </w:pPr>
      <w:r w:rsidRPr="009954EC">
        <w:t>szczegółowy opis parametrów (ustawień symulatora),</w:t>
      </w:r>
    </w:p>
    <w:p w:rsidR="00656350" w:rsidRPr="009954EC" w:rsidRDefault="00656350" w:rsidP="003D4104">
      <w:pPr>
        <w:pStyle w:val="mysl"/>
      </w:pPr>
      <w:r w:rsidRPr="009954EC">
        <w:t xml:space="preserve">opis przeprowadzenie instalacji oraz aktualizacji, </w:t>
      </w:r>
    </w:p>
    <w:p w:rsidR="00656350" w:rsidRPr="009954EC" w:rsidRDefault="00656350" w:rsidP="003D4104">
      <w:pPr>
        <w:pStyle w:val="mysl"/>
      </w:pPr>
      <w:r w:rsidRPr="009954EC">
        <w:t>opis</w:t>
      </w:r>
      <w:r w:rsidRPr="009954EC" w:rsidDel="00902CA5">
        <w:t xml:space="preserve"> </w:t>
      </w:r>
      <w:r w:rsidRPr="009954EC">
        <w:t>tworzenia i przywracania kopii zapasowych,</w:t>
      </w:r>
    </w:p>
    <w:p w:rsidR="00656350" w:rsidRPr="009954EC" w:rsidRDefault="00656350" w:rsidP="003D4104">
      <w:pPr>
        <w:pStyle w:val="mysl"/>
      </w:pPr>
      <w:r w:rsidRPr="009954EC">
        <w:t>opis</w:t>
      </w:r>
      <w:r w:rsidRPr="009954EC" w:rsidDel="00902CA5">
        <w:t xml:space="preserve"> </w:t>
      </w:r>
      <w:r w:rsidRPr="009954EC">
        <w:t>zarządzania kontami użytkowników,</w:t>
      </w:r>
    </w:p>
    <w:p w:rsidR="00656350" w:rsidRPr="009954EC" w:rsidRDefault="00656350" w:rsidP="003D4104">
      <w:pPr>
        <w:pStyle w:val="mysl"/>
      </w:pPr>
      <w:r w:rsidRPr="009954EC">
        <w:t>opis</w:t>
      </w:r>
      <w:r w:rsidRPr="009954EC" w:rsidDel="00902CA5">
        <w:t xml:space="preserve"> </w:t>
      </w:r>
      <w:r w:rsidRPr="009954EC">
        <w:t>zarządzania bazą danych (jeżeli system umożliwia),</w:t>
      </w:r>
    </w:p>
    <w:p w:rsidR="00656350" w:rsidRPr="009954EC" w:rsidRDefault="00656350" w:rsidP="003D4104">
      <w:pPr>
        <w:pStyle w:val="mysl"/>
      </w:pPr>
      <w:r w:rsidRPr="009954EC">
        <w:t>opis</w:t>
      </w:r>
      <w:r w:rsidRPr="009954EC" w:rsidDel="00902CA5">
        <w:t xml:space="preserve"> </w:t>
      </w:r>
      <w:r w:rsidRPr="009954EC">
        <w:t xml:space="preserve">zarządzania siecią (jeżeli system umożliwia), </w:t>
      </w:r>
    </w:p>
    <w:p w:rsidR="00656350" w:rsidRPr="009954EC" w:rsidRDefault="00656350" w:rsidP="003D4104">
      <w:pPr>
        <w:pStyle w:val="mysl"/>
      </w:pPr>
      <w:r w:rsidRPr="009954EC">
        <w:lastRenderedPageBreak/>
        <w:t>opis</w:t>
      </w:r>
      <w:r w:rsidRPr="009954EC" w:rsidDel="00902CA5">
        <w:t xml:space="preserve"> </w:t>
      </w:r>
      <w:r w:rsidRPr="009954EC">
        <w:t>zarządzania bezpieczeństwem symulatora (jeżeli system umożliwia),</w:t>
      </w:r>
    </w:p>
    <w:p w:rsidR="00656350" w:rsidRPr="009954EC" w:rsidRDefault="00656350" w:rsidP="003D4104">
      <w:pPr>
        <w:pStyle w:val="mysl"/>
      </w:pPr>
      <w:r w:rsidRPr="009954EC">
        <w:t>opis</w:t>
      </w:r>
      <w:r w:rsidRPr="009954EC" w:rsidDel="00902CA5">
        <w:t xml:space="preserve"> </w:t>
      </w:r>
      <w:r w:rsidRPr="009954EC">
        <w:t>monitorowania symulatora,</w:t>
      </w:r>
    </w:p>
    <w:p w:rsidR="00656350" w:rsidRPr="009954EC" w:rsidRDefault="00656350" w:rsidP="003D4104">
      <w:pPr>
        <w:pStyle w:val="mysl"/>
      </w:pPr>
      <w:r w:rsidRPr="009954EC">
        <w:t xml:space="preserve">sposób przywracania symulatora po awarii. </w:t>
      </w:r>
    </w:p>
    <w:p w:rsidR="00656350" w:rsidRPr="009954EC" w:rsidRDefault="00656350" w:rsidP="003D4104">
      <w:pPr>
        <w:pStyle w:val="mysl"/>
      </w:pPr>
      <w:r w:rsidRPr="009954EC">
        <w:t>wykaz i opis błędów,</w:t>
      </w:r>
    </w:p>
    <w:p w:rsidR="00656350" w:rsidRPr="009954EC" w:rsidRDefault="00656350" w:rsidP="003D4104">
      <w:pPr>
        <w:pStyle w:val="mysl"/>
      </w:pPr>
      <w:r w:rsidRPr="009954EC">
        <w:t>najczęściej spotykane błędy i ich rozwiązywanie.</w:t>
      </w:r>
    </w:p>
    <w:p w:rsidR="00656350" w:rsidRPr="009954EC" w:rsidRDefault="00656350" w:rsidP="00A15E44">
      <w:r w:rsidRPr="009954EC">
        <w:t xml:space="preserve">Zawartość dokumentacji powykonawczej musi być modyfikowana na bieżąco po wprowadzeniu ewentualnych zmian, poprawek i aktualizacji w budowie czy oprogramowaniu symulatora. Zmieniona dokumentacja (aktualizacja) powinna być dostarczona w formie elektronicznej (format </w:t>
      </w:r>
      <w:proofErr w:type="spellStart"/>
      <w:r w:rsidRPr="009954EC">
        <w:t>docx</w:t>
      </w:r>
      <w:proofErr w:type="spellEnd"/>
      <w:r w:rsidRPr="009954EC">
        <w:t xml:space="preserve"> i pdf), w ciągu 7 dni od wdrożenia zmiany, poprawki lub aktualizacji w symulatorze eksploatowanym przez Zamawiającego wraz ze wskazaniem, które fragmenty dokumentacji uległy zmianie. Cena dokumentacji symulatora jest zawarta w cenie oferty.</w:t>
      </w:r>
    </w:p>
    <w:p w:rsidR="00656350" w:rsidRPr="009954EC" w:rsidRDefault="00656350" w:rsidP="00A15E44">
      <w:pPr>
        <w:pStyle w:val="Nagwek2"/>
      </w:pPr>
      <w:bookmarkStart w:id="67" w:name="_Toc372609691"/>
      <w:bookmarkStart w:id="68" w:name="_Toc497353553"/>
      <w:r w:rsidRPr="009954EC">
        <w:t>Szkolenia z obsługi</w:t>
      </w:r>
      <w:bookmarkEnd w:id="67"/>
      <w:bookmarkEnd w:id="68"/>
    </w:p>
    <w:p w:rsidR="00656350" w:rsidRPr="005B037C" w:rsidRDefault="00656350" w:rsidP="009403D8">
      <w:r w:rsidRPr="005B037C">
        <w:t>Wykonawca zapewni szkoleni</w:t>
      </w:r>
      <w:r w:rsidR="005B037C" w:rsidRPr="005B037C">
        <w:t>a dla pracowników Zamawiającego</w:t>
      </w:r>
      <w:r w:rsidRPr="005B037C">
        <w:t xml:space="preserve"> przygotowujących scenariusze, modyfikujących symulowaną rzeczywistość, prowadzący</w:t>
      </w:r>
      <w:r w:rsidR="008045BE" w:rsidRPr="005B037C">
        <w:t>ch s</w:t>
      </w:r>
      <w:r w:rsidR="00F33FA0" w:rsidRPr="005B037C">
        <w:t>z</w:t>
      </w:r>
      <w:r w:rsidR="008045BE" w:rsidRPr="005B037C">
        <w:t>kolenia</w:t>
      </w:r>
      <w:r w:rsidR="009403D8" w:rsidRPr="005B037C">
        <w:t xml:space="preserve"> oraz pracowników IT </w:t>
      </w:r>
      <w:r w:rsidRPr="005B037C">
        <w:t xml:space="preserve">– </w:t>
      </w:r>
      <w:r w:rsidR="005B037C" w:rsidRPr="005B037C">
        <w:t xml:space="preserve">grupa </w:t>
      </w:r>
      <w:r w:rsidRPr="005B037C">
        <w:t xml:space="preserve">około </w:t>
      </w:r>
      <w:r w:rsidR="00F33FA0" w:rsidRPr="005B037C">
        <w:t>5</w:t>
      </w:r>
      <w:r w:rsidR="00F22879" w:rsidRPr="005B037C">
        <w:t xml:space="preserve"> </w:t>
      </w:r>
      <w:r w:rsidR="005B037C" w:rsidRPr="005B037C">
        <w:t>osób.</w:t>
      </w:r>
    </w:p>
    <w:p w:rsidR="00656350" w:rsidRPr="007249DE" w:rsidRDefault="00656350" w:rsidP="00A15E44">
      <w:r w:rsidRPr="007249DE">
        <w:t xml:space="preserve">Szkolenia wskazane w ust. </w:t>
      </w:r>
      <w:r w:rsidR="008045BE" w:rsidRPr="007249DE">
        <w:t>3.</w:t>
      </w:r>
      <w:r w:rsidRPr="007249DE">
        <w:t>1</w:t>
      </w:r>
      <w:r w:rsidR="008045BE" w:rsidRPr="007249DE">
        <w:t>.</w:t>
      </w:r>
      <w:r w:rsidRPr="007249DE">
        <w:t xml:space="preserve"> lit. a, b oprócz elementów związanych z obsługą symulatora muszą zawierać również elementy metodyczne związane z prowadzeniem szkoleń za pomocą symulatora. Szkolenia te musi prowadzić lub współprowadzić osoba posiadająca gruntowne doświadczenie w prowadzeniu szkoleń dla </w:t>
      </w:r>
      <w:r w:rsidR="0090071B" w:rsidRPr="007249DE">
        <w:t xml:space="preserve">kierowców </w:t>
      </w:r>
      <w:r w:rsidRPr="007249DE">
        <w:t>za pomocą symulatora.</w:t>
      </w:r>
    </w:p>
    <w:p w:rsidR="00656350" w:rsidRPr="007249DE" w:rsidRDefault="00656350" w:rsidP="00A15E44">
      <w:r w:rsidRPr="007249DE">
        <w:t>Wykonawca zobowiązany jest dostarczyć wszelkie inne urządzenia i materiały oraz udzielić licencje niezbędne do przeprowadzenia szkolenia.</w:t>
      </w:r>
    </w:p>
    <w:p w:rsidR="00656350" w:rsidRPr="009954EC" w:rsidRDefault="00656350" w:rsidP="00A15E44">
      <w:r w:rsidRPr="009954EC">
        <w:t>Wszelkie programy i materiały szkoleniowe oraz testy, w tym odpowiednie instrukcje (lub ich wstępne wersje), treść egzaminów, itp. muszą być sporządzone w języku polskim, uzgodnione z Zamawiającym i dostarczone w formie papierowej i elektronicznej najpóźniej na tydzień przed rozpoczęciem realizacji danego szkolenia.</w:t>
      </w:r>
    </w:p>
    <w:p w:rsidR="00656350" w:rsidRPr="009954EC" w:rsidRDefault="00656350" w:rsidP="00A15E44">
      <w:pPr>
        <w:pStyle w:val="Nagwek2"/>
      </w:pPr>
      <w:bookmarkStart w:id="69" w:name="_Toc497353554"/>
      <w:r w:rsidRPr="009954EC">
        <w:t>Konsultacje i wsparcie</w:t>
      </w:r>
      <w:bookmarkEnd w:id="69"/>
    </w:p>
    <w:p w:rsidR="00656350" w:rsidRPr="009954EC" w:rsidRDefault="00656350" w:rsidP="00A15E44">
      <w:r w:rsidRPr="009954EC">
        <w:t>W okresie od zawarcia umowy do dostarczenia symulatora Wykonawca ma obowiązek konsultacji z Zamawiającym oraz uwzględnienia zgłaszanych w ramach tej konsultacji uwag Zamawiającego w poszczególnych etapach produkcji, w szczególności dotyczących:</w:t>
      </w:r>
    </w:p>
    <w:p w:rsidR="00656350" w:rsidRPr="009954EC" w:rsidRDefault="00656350" w:rsidP="003D4104">
      <w:pPr>
        <w:pStyle w:val="lit0"/>
      </w:pPr>
      <w:r w:rsidRPr="009954EC">
        <w:t>technicznego projektu symulatora,</w:t>
      </w:r>
    </w:p>
    <w:p w:rsidR="00656350" w:rsidRPr="009954EC" w:rsidRDefault="00656350" w:rsidP="003D4104">
      <w:pPr>
        <w:pStyle w:val="lit0"/>
      </w:pPr>
      <w:r w:rsidRPr="009954EC">
        <w:t>opisu poszczególnych ekranów (oprogramowania) i ich funkcjonalności,</w:t>
      </w:r>
    </w:p>
    <w:p w:rsidR="00656350" w:rsidRPr="009954EC" w:rsidRDefault="00656350" w:rsidP="003D4104">
      <w:pPr>
        <w:pStyle w:val="lit0"/>
      </w:pPr>
      <w:r w:rsidRPr="009954EC">
        <w:t>fizycznej budowy symulatora,</w:t>
      </w:r>
    </w:p>
    <w:p w:rsidR="00656350" w:rsidRPr="009954EC" w:rsidRDefault="00656350" w:rsidP="003D4104">
      <w:pPr>
        <w:pStyle w:val="lit0"/>
      </w:pPr>
      <w:r w:rsidRPr="009954EC">
        <w:t xml:space="preserve">modelu </w:t>
      </w:r>
      <w:r w:rsidR="007C515B" w:rsidRPr="009954EC">
        <w:t>samochod</w:t>
      </w:r>
      <w:r w:rsidRPr="009954EC">
        <w:t>u,</w:t>
      </w:r>
    </w:p>
    <w:p w:rsidR="00656350" w:rsidRPr="009954EC" w:rsidRDefault="00656350" w:rsidP="003D4104">
      <w:pPr>
        <w:pStyle w:val="lit0"/>
      </w:pPr>
      <w:r w:rsidRPr="009954EC">
        <w:t>modelu świata.</w:t>
      </w:r>
    </w:p>
    <w:p w:rsidR="00656350" w:rsidRPr="009954EC" w:rsidRDefault="00656350" w:rsidP="00A15E44">
      <w:r w:rsidRPr="009954EC">
        <w:t xml:space="preserve">W okresie gwarancyjnym symulatora Wykonawca zapewnia stały kontakt w celu udzielania nieodpłatnych konsultacji i pomocy technicznej w języku polskim w dni robocze, w godz. 08.00-16.00 (dni robocze od poniedziałku do piątku, z wyłączeniem dni ustawowo wolnych od pracy), ze wskazaniem osób kontaktowych wraz z numerami telefonów i adresami poczty elektronicznej. Odpowiedź udzielana za pomocą poczty elektronicznej musi nastąpić nie później niż w ciągu godziny, chyba że strony uzgodnią inny termin. </w:t>
      </w:r>
    </w:p>
    <w:p w:rsidR="00656350" w:rsidRPr="009954EC" w:rsidRDefault="00656350" w:rsidP="00D16DE4">
      <w:r w:rsidRPr="009954EC">
        <w:lastRenderedPageBreak/>
        <w:t xml:space="preserve">W okresie gwarancyjnym Wykonawca zapewni wsparcie metodyczne w zakresie używania symulatora w procesie szkolenia i doszkalania </w:t>
      </w:r>
      <w:r w:rsidR="002055E9" w:rsidRPr="009954EC">
        <w:t>kierowca</w:t>
      </w:r>
      <w:r w:rsidRPr="009954EC">
        <w:t xml:space="preserve">ch, poprzez umożliwienie nieodpłatnego kontaktu z osobami mającymi odpowiednią wiedzę i doświadczenie w szkoleniu </w:t>
      </w:r>
      <w:r w:rsidR="002055E9" w:rsidRPr="009954EC">
        <w:t>kierowca</w:t>
      </w:r>
      <w:r w:rsidRPr="009954EC">
        <w:t xml:space="preserve">ch. Komunikacja powinna zostać zapewniona za pomocą poczty elektronicznej, w języku polskim lub angielskim. Odpowiedź musi nastąpić nie później niż w ciągu 24 godzin, chyba </w:t>
      </w:r>
      <w:r w:rsidR="00D16DE4" w:rsidRPr="009954EC">
        <w:t>że strony uzgodnią inny termin.</w:t>
      </w:r>
    </w:p>
    <w:p w:rsidR="00656350" w:rsidRPr="009954EC" w:rsidRDefault="00656350" w:rsidP="00A15E44">
      <w:pPr>
        <w:pStyle w:val="Nagwek1"/>
      </w:pPr>
      <w:r w:rsidRPr="009954EC">
        <w:lastRenderedPageBreak/>
        <w:br/>
      </w:r>
      <w:bookmarkStart w:id="70" w:name="_Toc497353555"/>
      <w:r w:rsidRPr="009954EC">
        <w:t>Gwarancja i serwis pogwarancyjny</w:t>
      </w:r>
      <w:bookmarkEnd w:id="70"/>
    </w:p>
    <w:p w:rsidR="00656350" w:rsidRPr="009954EC" w:rsidRDefault="00656350" w:rsidP="00D16DE4">
      <w:pPr>
        <w:numPr>
          <w:ilvl w:val="0"/>
          <w:numId w:val="0"/>
        </w:numPr>
      </w:pPr>
    </w:p>
    <w:p w:rsidR="00656350" w:rsidRPr="009954EC" w:rsidRDefault="00656350" w:rsidP="00A15E44">
      <w:pPr>
        <w:pStyle w:val="Nagwek2"/>
      </w:pPr>
      <w:bookmarkStart w:id="71" w:name="_Toc497353556"/>
      <w:r w:rsidRPr="009954EC">
        <w:t>Gwarancja</w:t>
      </w:r>
      <w:bookmarkEnd w:id="71"/>
      <w:r w:rsidRPr="009954EC">
        <w:t xml:space="preserve"> </w:t>
      </w:r>
    </w:p>
    <w:p w:rsidR="00656350" w:rsidRPr="009954EC" w:rsidRDefault="00656350" w:rsidP="00A15E44">
      <w:pPr>
        <w:pStyle w:val="ust"/>
        <w:numPr>
          <w:ilvl w:val="0"/>
          <w:numId w:val="0"/>
        </w:numPr>
        <w:ind w:left="567"/>
      </w:pPr>
      <w:r w:rsidRPr="009954EC">
        <w:t>Wykonawca udzieli gwarancji na prawidłowe i zgodne z dokumentacją funkcjonowanie całego symulatora w okresie minimum 24 miesięcy, licząc od daty podpisania Pro</w:t>
      </w:r>
      <w:r w:rsidR="00D16DE4" w:rsidRPr="009954EC">
        <w:t>tokołu Odbioru.</w:t>
      </w:r>
    </w:p>
    <w:p w:rsidR="00656350" w:rsidRPr="009954EC" w:rsidRDefault="00656350" w:rsidP="00A15E44">
      <w:pPr>
        <w:pStyle w:val="Nagwek2"/>
      </w:pPr>
      <w:bookmarkStart w:id="72" w:name="_Toc394666900"/>
      <w:bookmarkStart w:id="73" w:name="_Toc394666902"/>
      <w:bookmarkStart w:id="74" w:name="_Toc380646146"/>
      <w:bookmarkStart w:id="75" w:name="_Toc497353557"/>
      <w:bookmarkEnd w:id="72"/>
      <w:bookmarkEnd w:id="73"/>
      <w:r w:rsidRPr="009954EC">
        <w:t>Aktualizacja i rozszerzenia</w:t>
      </w:r>
      <w:bookmarkEnd w:id="74"/>
      <w:bookmarkEnd w:id="75"/>
    </w:p>
    <w:p w:rsidR="00656350" w:rsidRPr="009954EC" w:rsidRDefault="00656350" w:rsidP="00A15E44">
      <w:r w:rsidRPr="009954EC">
        <w:t>Wykonawca w okresie gwarancji, zobowiązuje się, w cenie oferty, do dostarczania aktualizacji i poprawek do oprogramowania symulatora, mających na celu optymalizację działania urządzenia i/lub usunięcia wykrytych błędów, zarówno wykrytych przez Wykonawcę jak i Zamawiającego.</w:t>
      </w:r>
    </w:p>
    <w:p w:rsidR="00656350" w:rsidRPr="009954EC" w:rsidRDefault="00656350" w:rsidP="00A15E44">
      <w:r w:rsidRPr="009954EC">
        <w:t>System powinien być tak skonstruowany, aby jego aktualizacje i rozszerzenia były możliwe i łatwe.</w:t>
      </w:r>
    </w:p>
    <w:p w:rsidR="00656350" w:rsidRPr="009954EC" w:rsidRDefault="00656350" w:rsidP="00A15E44">
      <w:r w:rsidRPr="009954EC">
        <w:t>W przypadku poprawienia czy rozszerzenia analogicznego systemu u innego klienta Wykonawca będzie proponował analogiczne zmiany w systemie Zamawiającego. W przypadku, gdy zmiany te usuwają błędy działania systemu – powinny być one zawarte w cenie oferty.</w:t>
      </w:r>
    </w:p>
    <w:p w:rsidR="00656350" w:rsidRPr="009954EC" w:rsidRDefault="00656350" w:rsidP="00A15E44">
      <w:r w:rsidRPr="009954EC">
        <w:t>W razie zaprzestania działalności lub innych przyczyn powodujących niemożność aktualizacji czy rozszerzeń Wykonawca przekaże niezbędną dokumentację umożliwiającą zmiany systemu przez Zamawiającego lub podmiot przez niego wskazany.</w:t>
      </w:r>
    </w:p>
    <w:p w:rsidR="00D16DE4" w:rsidRPr="009954EC" w:rsidRDefault="00D16DE4" w:rsidP="00D16DE4">
      <w:pPr>
        <w:pStyle w:val="Nagwek2"/>
        <w:numPr>
          <w:ilvl w:val="0"/>
          <w:numId w:val="0"/>
        </w:numPr>
      </w:pPr>
    </w:p>
    <w:p w:rsidR="00D16DE4" w:rsidRPr="009954EC" w:rsidRDefault="00D16DE4" w:rsidP="00D16DE4">
      <w:pPr>
        <w:pStyle w:val="Nagwek2"/>
        <w:numPr>
          <w:ilvl w:val="0"/>
          <w:numId w:val="0"/>
        </w:numPr>
      </w:pPr>
    </w:p>
    <w:p w:rsidR="00656350" w:rsidRPr="009954EC" w:rsidRDefault="00656350" w:rsidP="00D16DE4">
      <w:pPr>
        <w:pStyle w:val="Nagwek2"/>
        <w:numPr>
          <w:ilvl w:val="0"/>
          <w:numId w:val="0"/>
        </w:numPr>
      </w:pPr>
      <w:bookmarkStart w:id="76" w:name="_Toc497353558"/>
      <w:r w:rsidRPr="009954EC">
        <w:t>Spis załączników</w:t>
      </w:r>
      <w:bookmarkEnd w:id="76"/>
    </w:p>
    <w:p w:rsidR="0090071B" w:rsidRPr="004754EF" w:rsidRDefault="0090071B" w:rsidP="0090071B">
      <w:pPr>
        <w:pStyle w:val="Akapitzlist"/>
        <w:numPr>
          <w:ilvl w:val="0"/>
          <w:numId w:val="33"/>
        </w:numPr>
        <w:ind w:left="2127" w:hanging="1767"/>
      </w:pPr>
      <w:r w:rsidRPr="004754EF">
        <w:t>Zadania wykonywa</w:t>
      </w:r>
      <w:r w:rsidR="00E4629D" w:rsidRPr="004754EF">
        <w:t>ne w czasie egzaminu praktycznego</w:t>
      </w:r>
      <w:r w:rsidRPr="004754EF">
        <w:t xml:space="preserve"> w zakresie kategorii prawa jazdy B</w:t>
      </w:r>
    </w:p>
    <w:sectPr w:rsidR="0090071B" w:rsidRPr="004754EF" w:rsidSect="00A15E44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02" w:rsidRDefault="00161502" w:rsidP="002E19B5">
      <w:pPr>
        <w:spacing w:before="0" w:line="240" w:lineRule="auto"/>
      </w:pPr>
      <w:r>
        <w:separator/>
      </w:r>
    </w:p>
  </w:endnote>
  <w:endnote w:type="continuationSeparator" w:id="0">
    <w:p w:rsidR="00161502" w:rsidRDefault="00161502" w:rsidP="002E1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D8" w:rsidRDefault="00BA317F" w:rsidP="00245D13">
    <w:pPr>
      <w:pStyle w:val="Stopka"/>
      <w:numPr>
        <w:ilvl w:val="0"/>
        <w:numId w:val="0"/>
      </w:numPr>
      <w:jc w:val="left"/>
    </w:pPr>
    <w:r>
      <w:rPr>
        <w:noProof/>
      </w:rPr>
      <w:fldChar w:fldCharType="begin"/>
    </w:r>
    <w:r>
      <w:rPr>
        <w:noProof/>
      </w:rPr>
      <w:instrText xml:space="preserve"> STYLEREF  "Nagłówek 1" \n \t  \* MERGEFORMAT </w:instrText>
    </w:r>
    <w:r>
      <w:rPr>
        <w:noProof/>
      </w:rPr>
      <w:fldChar w:fldCharType="separate"/>
    </w:r>
    <w:r w:rsidR="00AC0EBD">
      <w:rPr>
        <w:noProof/>
      </w:rPr>
      <w:t>VI</w:t>
    </w:r>
    <w:r>
      <w:rPr>
        <w:noProof/>
      </w:rPr>
      <w:fldChar w:fldCharType="end"/>
    </w:r>
    <w:r w:rsidR="009403D8">
      <w:tab/>
    </w:r>
    <w:r w:rsidR="009403D8">
      <w:tab/>
    </w:r>
    <w:sdt>
      <w:sdtPr>
        <w:id w:val="-1338456945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2EED">
          <w:rPr>
            <w:noProof/>
          </w:rPr>
          <w:t>29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02" w:rsidRDefault="00161502" w:rsidP="002E19B5">
      <w:pPr>
        <w:spacing w:before="0" w:line="240" w:lineRule="auto"/>
      </w:pPr>
      <w:r>
        <w:separator/>
      </w:r>
    </w:p>
  </w:footnote>
  <w:footnote w:type="continuationSeparator" w:id="0">
    <w:p w:rsidR="00161502" w:rsidRDefault="00161502" w:rsidP="002E19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D8" w:rsidRPr="00B03AA7" w:rsidRDefault="009403D8" w:rsidP="006D75CF">
    <w:pPr>
      <w:pStyle w:val="Nagwek"/>
      <w:numPr>
        <w:ilvl w:val="0"/>
        <w:numId w:val="0"/>
      </w:num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2828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3281D"/>
    <w:multiLevelType w:val="multilevel"/>
    <w:tmpl w:val="B0009292"/>
    <w:lvl w:ilvl="0">
      <w:start w:val="1"/>
      <w:numFmt w:val="decimal"/>
      <w:pStyle w:val="Konspekt1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68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decimal"/>
      <w:isLgl/>
      <w:lvlText w:val="%4.3."/>
      <w:lvlJc w:val="left"/>
      <w:pPr>
        <w:tabs>
          <w:tab w:val="num" w:pos="442"/>
        </w:tabs>
        <w:ind w:left="-278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isLgl/>
      <w:lvlText w:val="1.4."/>
      <w:lvlJc w:val="left"/>
      <w:pPr>
        <w:tabs>
          <w:tab w:val="num" w:pos="2239"/>
        </w:tabs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9"/>
        </w:tabs>
        <w:ind w:left="25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19"/>
        </w:tabs>
        <w:ind w:left="33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9"/>
        </w:tabs>
        <w:ind w:left="36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9"/>
        </w:tabs>
        <w:ind w:left="4399" w:hanging="1800"/>
      </w:pPr>
      <w:rPr>
        <w:rFonts w:hint="default"/>
      </w:rPr>
    </w:lvl>
  </w:abstractNum>
  <w:abstractNum w:abstractNumId="2" w15:restartNumberingAfterBreak="0">
    <w:nsid w:val="05EA1158"/>
    <w:multiLevelType w:val="hybridMultilevel"/>
    <w:tmpl w:val="86201E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13F1"/>
    <w:multiLevelType w:val="hybridMultilevel"/>
    <w:tmpl w:val="B2C6C3FA"/>
    <w:lvl w:ilvl="0" w:tplc="4EAEBAB2">
      <w:start w:val="1"/>
      <w:numFmt w:val="decimal"/>
      <w:lvlText w:val="Załacznik nr 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1104"/>
    <w:multiLevelType w:val="hybridMultilevel"/>
    <w:tmpl w:val="3CF4E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8E"/>
    <w:multiLevelType w:val="hybridMultilevel"/>
    <w:tmpl w:val="90D00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BE3FA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358EB"/>
    <w:multiLevelType w:val="multilevel"/>
    <w:tmpl w:val="17E28BD4"/>
    <w:lvl w:ilvl="0">
      <w:start w:val="1"/>
      <w:numFmt w:val="decimal"/>
      <w:suff w:val="nothing"/>
      <w:lvlText w:val="§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ust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pkt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Letter"/>
      <w:pStyle w:val="lit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043" w:hanging="227"/>
      </w:pPr>
      <w:rPr>
        <w:rFonts w:hint="default"/>
      </w:rPr>
    </w:lvl>
  </w:abstractNum>
  <w:abstractNum w:abstractNumId="7" w15:restartNumberingAfterBreak="0">
    <w:nsid w:val="2B341D05"/>
    <w:multiLevelType w:val="hybridMultilevel"/>
    <w:tmpl w:val="D7FA5006"/>
    <w:lvl w:ilvl="0" w:tplc="724C6F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5849FB"/>
    <w:multiLevelType w:val="multilevel"/>
    <w:tmpl w:val="B5C4C390"/>
    <w:lvl w:ilvl="0">
      <w:start w:val="1"/>
      <w:numFmt w:val="upperRoman"/>
      <w:suff w:val="space"/>
      <w:lvlText w:val="Część %1"/>
      <w:lvlJc w:val="left"/>
      <w:pPr>
        <w:ind w:left="4253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bullet"/>
      <w:pStyle w:val="mysl"/>
      <w:lvlText w:val="-"/>
      <w:lvlJc w:val="left"/>
      <w:pPr>
        <w:ind w:left="1574" w:hanging="86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270CE7"/>
    <w:multiLevelType w:val="hybridMultilevel"/>
    <w:tmpl w:val="7BB8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93F43"/>
    <w:multiLevelType w:val="hybridMultilevel"/>
    <w:tmpl w:val="B7E0C368"/>
    <w:lvl w:ilvl="0" w:tplc="71868AA4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BulletLis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B42CF"/>
    <w:multiLevelType w:val="hybridMultilevel"/>
    <w:tmpl w:val="86201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5E3E"/>
    <w:multiLevelType w:val="multilevel"/>
    <w:tmpl w:val="3BEEA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DC1C78"/>
    <w:multiLevelType w:val="hybridMultilevel"/>
    <w:tmpl w:val="9C54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752C"/>
    <w:multiLevelType w:val="multilevel"/>
    <w:tmpl w:val="E6BE8E44"/>
    <w:lvl w:ilvl="0">
      <w:start w:val="1"/>
      <w:numFmt w:val="upperRoman"/>
      <w:pStyle w:val="Nagwek1"/>
      <w:suff w:val="space"/>
      <w:lvlText w:val="Część %1"/>
      <w:lvlJc w:val="left"/>
      <w:pPr>
        <w:ind w:left="4253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ormalny"/>
      <w:lvlText w:val="%3."/>
      <w:lvlJc w:val="left"/>
      <w:pPr>
        <w:ind w:left="720" w:hanging="720"/>
      </w:pPr>
      <w:rPr>
        <w:rFonts w:ascii="Calibri" w:eastAsia="Times New Roman" w:hAnsi="Calibri" w:cs="Times New Roman"/>
        <w:color w:val="auto"/>
      </w:rPr>
    </w:lvl>
    <w:lvl w:ilvl="3">
      <w:start w:val="1"/>
      <w:numFmt w:val="lowerLetter"/>
      <w:pStyle w:val="lit0"/>
      <w:lvlText w:val="%4)"/>
      <w:lvlJc w:val="left"/>
      <w:pPr>
        <w:ind w:left="4124" w:hanging="864"/>
      </w:pPr>
      <w:rPr>
        <w:rFonts w:hint="default"/>
      </w:rPr>
    </w:lvl>
    <w:lvl w:ilvl="4">
      <w:start w:val="1"/>
      <w:numFmt w:val="bullet"/>
      <w:lvlText w:val="-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5F7A55"/>
    <w:multiLevelType w:val="hybridMultilevel"/>
    <w:tmpl w:val="86201E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1A8F"/>
    <w:multiLevelType w:val="hybridMultilevel"/>
    <w:tmpl w:val="756C3C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43F64"/>
    <w:multiLevelType w:val="hybridMultilevel"/>
    <w:tmpl w:val="86201E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53E3B"/>
    <w:multiLevelType w:val="hybridMultilevel"/>
    <w:tmpl w:val="1644B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115BF"/>
    <w:multiLevelType w:val="multilevel"/>
    <w:tmpl w:val="67209A6A"/>
    <w:lvl w:ilvl="0">
      <w:start w:val="1"/>
      <w:numFmt w:val="decimal"/>
      <w:suff w:val="nothing"/>
      <w:lvlText w:val="§ %1"/>
      <w:lvlJc w:val="left"/>
      <w:pPr>
        <w:ind w:left="5813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135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362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589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816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043" w:hanging="227"/>
      </w:pPr>
      <w:rPr>
        <w:rFonts w:cs="Times New Roman" w:hint="default"/>
      </w:rPr>
    </w:lvl>
  </w:abstractNum>
  <w:abstractNum w:abstractNumId="20" w15:restartNumberingAfterBreak="0">
    <w:nsid w:val="619D17EA"/>
    <w:multiLevelType w:val="hybridMultilevel"/>
    <w:tmpl w:val="7FAC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67775"/>
    <w:multiLevelType w:val="hybridMultilevel"/>
    <w:tmpl w:val="F0CC593A"/>
    <w:lvl w:ilvl="0" w:tplc="4CEEB10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850DE"/>
    <w:multiLevelType w:val="hybridMultilevel"/>
    <w:tmpl w:val="4D3209F4"/>
    <w:lvl w:ilvl="0" w:tplc="DDA8F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648B8"/>
    <w:multiLevelType w:val="hybridMultilevel"/>
    <w:tmpl w:val="86201E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44C61"/>
    <w:multiLevelType w:val="hybridMultilevel"/>
    <w:tmpl w:val="1644B7F2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6"/>
  </w:num>
  <w:num w:numId="6">
    <w:abstractNumId w:val="1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2"/>
  </w:num>
  <w:num w:numId="17">
    <w:abstractNumId w:val="0"/>
  </w:num>
  <w:num w:numId="18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17"/>
  </w:num>
  <w:num w:numId="22">
    <w:abstractNumId w:val="21"/>
  </w:num>
  <w:num w:numId="23">
    <w:abstractNumId w:val="16"/>
  </w:num>
  <w:num w:numId="24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15"/>
  </w:num>
  <w:num w:numId="26">
    <w:abstractNumId w:val="9"/>
  </w:num>
  <w:num w:numId="27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23"/>
  </w:num>
  <w:num w:numId="29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7"/>
  </w:num>
  <w:num w:numId="31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14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Normalny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lit0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3"/>
  </w:num>
  <w:num w:numId="34">
    <w:abstractNumId w:val="4"/>
  </w:num>
  <w:num w:numId="35">
    <w:abstractNumId w:val="19"/>
  </w:num>
  <w:num w:numId="36">
    <w:abstractNumId w:val="5"/>
  </w:num>
  <w:num w:numId="37">
    <w:abstractNumId w:val="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50"/>
    <w:rsid w:val="00007DB4"/>
    <w:rsid w:val="000105DC"/>
    <w:rsid w:val="0001269B"/>
    <w:rsid w:val="00017FC6"/>
    <w:rsid w:val="00022B61"/>
    <w:rsid w:val="00046B89"/>
    <w:rsid w:val="00054212"/>
    <w:rsid w:val="00056265"/>
    <w:rsid w:val="00056D88"/>
    <w:rsid w:val="0007214C"/>
    <w:rsid w:val="000844C3"/>
    <w:rsid w:val="00092857"/>
    <w:rsid w:val="00094709"/>
    <w:rsid w:val="000A3782"/>
    <w:rsid w:val="000A75D1"/>
    <w:rsid w:val="000B4175"/>
    <w:rsid w:val="000C166F"/>
    <w:rsid w:val="000C5647"/>
    <w:rsid w:val="000E3D5F"/>
    <w:rsid w:val="000E4515"/>
    <w:rsid w:val="00100065"/>
    <w:rsid w:val="00102F9F"/>
    <w:rsid w:val="00113141"/>
    <w:rsid w:val="00117291"/>
    <w:rsid w:val="00122E22"/>
    <w:rsid w:val="00130F5D"/>
    <w:rsid w:val="001316A1"/>
    <w:rsid w:val="00135806"/>
    <w:rsid w:val="0014690C"/>
    <w:rsid w:val="00161502"/>
    <w:rsid w:val="00176CF6"/>
    <w:rsid w:val="001812CA"/>
    <w:rsid w:val="00182D3E"/>
    <w:rsid w:val="00183919"/>
    <w:rsid w:val="001869F4"/>
    <w:rsid w:val="00186CD0"/>
    <w:rsid w:val="001A150A"/>
    <w:rsid w:val="001A7C56"/>
    <w:rsid w:val="001B0946"/>
    <w:rsid w:val="001B111E"/>
    <w:rsid w:val="001C18BA"/>
    <w:rsid w:val="001C4625"/>
    <w:rsid w:val="001C6FE8"/>
    <w:rsid w:val="001D125F"/>
    <w:rsid w:val="001D46F6"/>
    <w:rsid w:val="001D4D7B"/>
    <w:rsid w:val="001D537B"/>
    <w:rsid w:val="001E07E5"/>
    <w:rsid w:val="001F3762"/>
    <w:rsid w:val="001F6F25"/>
    <w:rsid w:val="001F721F"/>
    <w:rsid w:val="002033DC"/>
    <w:rsid w:val="002055E9"/>
    <w:rsid w:val="0020744C"/>
    <w:rsid w:val="00211925"/>
    <w:rsid w:val="00220786"/>
    <w:rsid w:val="00222273"/>
    <w:rsid w:val="0023225B"/>
    <w:rsid w:val="002327C5"/>
    <w:rsid w:val="00234DA3"/>
    <w:rsid w:val="0023685A"/>
    <w:rsid w:val="002433AF"/>
    <w:rsid w:val="002438D0"/>
    <w:rsid w:val="00245D13"/>
    <w:rsid w:val="00246766"/>
    <w:rsid w:val="00250758"/>
    <w:rsid w:val="00266686"/>
    <w:rsid w:val="00295E12"/>
    <w:rsid w:val="002A2B55"/>
    <w:rsid w:val="002A57B2"/>
    <w:rsid w:val="002B4DA7"/>
    <w:rsid w:val="002B5072"/>
    <w:rsid w:val="002D5178"/>
    <w:rsid w:val="002D6988"/>
    <w:rsid w:val="002E19B5"/>
    <w:rsid w:val="002F34F5"/>
    <w:rsid w:val="003022A4"/>
    <w:rsid w:val="00327D14"/>
    <w:rsid w:val="00347E68"/>
    <w:rsid w:val="00357C6C"/>
    <w:rsid w:val="0036149D"/>
    <w:rsid w:val="00376071"/>
    <w:rsid w:val="00380508"/>
    <w:rsid w:val="00385172"/>
    <w:rsid w:val="003875D1"/>
    <w:rsid w:val="00395270"/>
    <w:rsid w:val="003B0059"/>
    <w:rsid w:val="003D4104"/>
    <w:rsid w:val="003D7E49"/>
    <w:rsid w:val="003F508B"/>
    <w:rsid w:val="003F5B93"/>
    <w:rsid w:val="003F695E"/>
    <w:rsid w:val="003F7FF0"/>
    <w:rsid w:val="00402460"/>
    <w:rsid w:val="0040258E"/>
    <w:rsid w:val="004065FD"/>
    <w:rsid w:val="00416E07"/>
    <w:rsid w:val="004428E0"/>
    <w:rsid w:val="0044366B"/>
    <w:rsid w:val="00451C80"/>
    <w:rsid w:val="00452827"/>
    <w:rsid w:val="004530E3"/>
    <w:rsid w:val="00463083"/>
    <w:rsid w:val="00467757"/>
    <w:rsid w:val="004754EF"/>
    <w:rsid w:val="00492EED"/>
    <w:rsid w:val="00496018"/>
    <w:rsid w:val="004A038C"/>
    <w:rsid w:val="004A793E"/>
    <w:rsid w:val="004A7B63"/>
    <w:rsid w:val="004B0F15"/>
    <w:rsid w:val="004C30E2"/>
    <w:rsid w:val="004D1E3F"/>
    <w:rsid w:val="004D2A72"/>
    <w:rsid w:val="004D38B9"/>
    <w:rsid w:val="004D6196"/>
    <w:rsid w:val="004E01D1"/>
    <w:rsid w:val="004E10AC"/>
    <w:rsid w:val="004F73DA"/>
    <w:rsid w:val="0050153A"/>
    <w:rsid w:val="00501C5D"/>
    <w:rsid w:val="0051121E"/>
    <w:rsid w:val="00514A93"/>
    <w:rsid w:val="005350CB"/>
    <w:rsid w:val="005355BA"/>
    <w:rsid w:val="0054406B"/>
    <w:rsid w:val="00552C93"/>
    <w:rsid w:val="00565158"/>
    <w:rsid w:val="005655A5"/>
    <w:rsid w:val="00575C29"/>
    <w:rsid w:val="00587B0F"/>
    <w:rsid w:val="00596DEA"/>
    <w:rsid w:val="005A333D"/>
    <w:rsid w:val="005B037C"/>
    <w:rsid w:val="005B3CC4"/>
    <w:rsid w:val="005B720C"/>
    <w:rsid w:val="005C08B4"/>
    <w:rsid w:val="005E0F55"/>
    <w:rsid w:val="005F128B"/>
    <w:rsid w:val="00601C47"/>
    <w:rsid w:val="006035F1"/>
    <w:rsid w:val="00612EEE"/>
    <w:rsid w:val="00634549"/>
    <w:rsid w:val="00637A04"/>
    <w:rsid w:val="00644B53"/>
    <w:rsid w:val="006473D6"/>
    <w:rsid w:val="00650EC5"/>
    <w:rsid w:val="006520C2"/>
    <w:rsid w:val="00653B81"/>
    <w:rsid w:val="00656350"/>
    <w:rsid w:val="00656EA2"/>
    <w:rsid w:val="006650E2"/>
    <w:rsid w:val="00667A0A"/>
    <w:rsid w:val="00672CE6"/>
    <w:rsid w:val="006765C6"/>
    <w:rsid w:val="006804A7"/>
    <w:rsid w:val="00683F3B"/>
    <w:rsid w:val="00691D29"/>
    <w:rsid w:val="006A4EAD"/>
    <w:rsid w:val="006B2797"/>
    <w:rsid w:val="006B5EBA"/>
    <w:rsid w:val="006D7369"/>
    <w:rsid w:val="006D75CF"/>
    <w:rsid w:val="006E6608"/>
    <w:rsid w:val="006F1302"/>
    <w:rsid w:val="006F2854"/>
    <w:rsid w:val="00702306"/>
    <w:rsid w:val="007078AE"/>
    <w:rsid w:val="00715C0D"/>
    <w:rsid w:val="00720DC8"/>
    <w:rsid w:val="007249DE"/>
    <w:rsid w:val="00727DB9"/>
    <w:rsid w:val="00747759"/>
    <w:rsid w:val="00747844"/>
    <w:rsid w:val="0075767D"/>
    <w:rsid w:val="00771F14"/>
    <w:rsid w:val="00772E9F"/>
    <w:rsid w:val="0078439F"/>
    <w:rsid w:val="0079440A"/>
    <w:rsid w:val="00796FBA"/>
    <w:rsid w:val="007A09A7"/>
    <w:rsid w:val="007A6810"/>
    <w:rsid w:val="007B21A6"/>
    <w:rsid w:val="007B245A"/>
    <w:rsid w:val="007B4D0F"/>
    <w:rsid w:val="007C46FE"/>
    <w:rsid w:val="007C515B"/>
    <w:rsid w:val="007D0638"/>
    <w:rsid w:val="007D4D12"/>
    <w:rsid w:val="007D6263"/>
    <w:rsid w:val="007E01F8"/>
    <w:rsid w:val="007E76EB"/>
    <w:rsid w:val="008045BE"/>
    <w:rsid w:val="008101FC"/>
    <w:rsid w:val="0081315C"/>
    <w:rsid w:val="0081466E"/>
    <w:rsid w:val="0081725D"/>
    <w:rsid w:val="0083188F"/>
    <w:rsid w:val="008561D3"/>
    <w:rsid w:val="00862B40"/>
    <w:rsid w:val="0086330B"/>
    <w:rsid w:val="00871A96"/>
    <w:rsid w:val="008818D7"/>
    <w:rsid w:val="008839E3"/>
    <w:rsid w:val="008859D1"/>
    <w:rsid w:val="008903CC"/>
    <w:rsid w:val="00892987"/>
    <w:rsid w:val="008A6D5C"/>
    <w:rsid w:val="008C01CC"/>
    <w:rsid w:val="008C572F"/>
    <w:rsid w:val="008D3D6C"/>
    <w:rsid w:val="008D4CC9"/>
    <w:rsid w:val="008E2896"/>
    <w:rsid w:val="008E4987"/>
    <w:rsid w:val="0090071B"/>
    <w:rsid w:val="0090097A"/>
    <w:rsid w:val="00913503"/>
    <w:rsid w:val="00916196"/>
    <w:rsid w:val="009274A5"/>
    <w:rsid w:val="00937644"/>
    <w:rsid w:val="009403D8"/>
    <w:rsid w:val="009411EE"/>
    <w:rsid w:val="0094548D"/>
    <w:rsid w:val="00972141"/>
    <w:rsid w:val="0098043D"/>
    <w:rsid w:val="00986BD4"/>
    <w:rsid w:val="00987973"/>
    <w:rsid w:val="00990801"/>
    <w:rsid w:val="009954EC"/>
    <w:rsid w:val="0099588D"/>
    <w:rsid w:val="009A2A56"/>
    <w:rsid w:val="009B7424"/>
    <w:rsid w:val="009C25E7"/>
    <w:rsid w:val="009C789C"/>
    <w:rsid w:val="009D4733"/>
    <w:rsid w:val="009E1765"/>
    <w:rsid w:val="009F182F"/>
    <w:rsid w:val="00A05DA9"/>
    <w:rsid w:val="00A126A2"/>
    <w:rsid w:val="00A15E44"/>
    <w:rsid w:val="00A17649"/>
    <w:rsid w:val="00A21D03"/>
    <w:rsid w:val="00A24674"/>
    <w:rsid w:val="00A24AB0"/>
    <w:rsid w:val="00A26E2D"/>
    <w:rsid w:val="00A27AF4"/>
    <w:rsid w:val="00A4136C"/>
    <w:rsid w:val="00A6500A"/>
    <w:rsid w:val="00A73354"/>
    <w:rsid w:val="00A92789"/>
    <w:rsid w:val="00A92C11"/>
    <w:rsid w:val="00A964BA"/>
    <w:rsid w:val="00A96620"/>
    <w:rsid w:val="00AA0FF3"/>
    <w:rsid w:val="00AA638B"/>
    <w:rsid w:val="00AA7D97"/>
    <w:rsid w:val="00AB1EDE"/>
    <w:rsid w:val="00AB2727"/>
    <w:rsid w:val="00AB28F8"/>
    <w:rsid w:val="00AC055B"/>
    <w:rsid w:val="00AC0EBD"/>
    <w:rsid w:val="00AC2A2F"/>
    <w:rsid w:val="00AD06FE"/>
    <w:rsid w:val="00AD1B27"/>
    <w:rsid w:val="00AD6316"/>
    <w:rsid w:val="00AE6623"/>
    <w:rsid w:val="00AF4320"/>
    <w:rsid w:val="00AF64B1"/>
    <w:rsid w:val="00B001F9"/>
    <w:rsid w:val="00B03AA7"/>
    <w:rsid w:val="00B16E9D"/>
    <w:rsid w:val="00B253DA"/>
    <w:rsid w:val="00B36EC5"/>
    <w:rsid w:val="00B46747"/>
    <w:rsid w:val="00B472B7"/>
    <w:rsid w:val="00B53E32"/>
    <w:rsid w:val="00B55799"/>
    <w:rsid w:val="00B63395"/>
    <w:rsid w:val="00B7756F"/>
    <w:rsid w:val="00B86054"/>
    <w:rsid w:val="00B90116"/>
    <w:rsid w:val="00B92742"/>
    <w:rsid w:val="00B93835"/>
    <w:rsid w:val="00B9705D"/>
    <w:rsid w:val="00BA317F"/>
    <w:rsid w:val="00BA53C6"/>
    <w:rsid w:val="00BB066E"/>
    <w:rsid w:val="00BC2003"/>
    <w:rsid w:val="00BC7589"/>
    <w:rsid w:val="00BD16E9"/>
    <w:rsid w:val="00BD2171"/>
    <w:rsid w:val="00BE4543"/>
    <w:rsid w:val="00BE67C6"/>
    <w:rsid w:val="00BF039C"/>
    <w:rsid w:val="00C0258C"/>
    <w:rsid w:val="00C02974"/>
    <w:rsid w:val="00C04EDE"/>
    <w:rsid w:val="00C1252D"/>
    <w:rsid w:val="00C1464C"/>
    <w:rsid w:val="00C15529"/>
    <w:rsid w:val="00C17191"/>
    <w:rsid w:val="00C236AF"/>
    <w:rsid w:val="00C25832"/>
    <w:rsid w:val="00C30695"/>
    <w:rsid w:val="00C42D88"/>
    <w:rsid w:val="00C4799C"/>
    <w:rsid w:val="00C56A0C"/>
    <w:rsid w:val="00C7692C"/>
    <w:rsid w:val="00C770C0"/>
    <w:rsid w:val="00C821B4"/>
    <w:rsid w:val="00C94388"/>
    <w:rsid w:val="00CB5C23"/>
    <w:rsid w:val="00CC2046"/>
    <w:rsid w:val="00CC4475"/>
    <w:rsid w:val="00CC6C52"/>
    <w:rsid w:val="00CD29DF"/>
    <w:rsid w:val="00CD4E44"/>
    <w:rsid w:val="00CD5057"/>
    <w:rsid w:val="00D03EBC"/>
    <w:rsid w:val="00D12227"/>
    <w:rsid w:val="00D1244F"/>
    <w:rsid w:val="00D16DE4"/>
    <w:rsid w:val="00D22717"/>
    <w:rsid w:val="00D255F9"/>
    <w:rsid w:val="00D27255"/>
    <w:rsid w:val="00D31818"/>
    <w:rsid w:val="00D53758"/>
    <w:rsid w:val="00D549C7"/>
    <w:rsid w:val="00D560CF"/>
    <w:rsid w:val="00D65E18"/>
    <w:rsid w:val="00D67E4A"/>
    <w:rsid w:val="00D73A24"/>
    <w:rsid w:val="00D73D58"/>
    <w:rsid w:val="00D81DD8"/>
    <w:rsid w:val="00D82EE1"/>
    <w:rsid w:val="00D904DE"/>
    <w:rsid w:val="00D93342"/>
    <w:rsid w:val="00D96414"/>
    <w:rsid w:val="00DC3AF6"/>
    <w:rsid w:val="00DD281E"/>
    <w:rsid w:val="00DE198B"/>
    <w:rsid w:val="00DE422C"/>
    <w:rsid w:val="00DE7F69"/>
    <w:rsid w:val="00E07EB1"/>
    <w:rsid w:val="00E1165D"/>
    <w:rsid w:val="00E12B9A"/>
    <w:rsid w:val="00E169C7"/>
    <w:rsid w:val="00E21BA9"/>
    <w:rsid w:val="00E3616E"/>
    <w:rsid w:val="00E37209"/>
    <w:rsid w:val="00E453CF"/>
    <w:rsid w:val="00E4629D"/>
    <w:rsid w:val="00E51FF6"/>
    <w:rsid w:val="00E55961"/>
    <w:rsid w:val="00E572F6"/>
    <w:rsid w:val="00E619D3"/>
    <w:rsid w:val="00E6254C"/>
    <w:rsid w:val="00E67C90"/>
    <w:rsid w:val="00E714EE"/>
    <w:rsid w:val="00E8629D"/>
    <w:rsid w:val="00E942CC"/>
    <w:rsid w:val="00E97426"/>
    <w:rsid w:val="00EA6BF9"/>
    <w:rsid w:val="00EB155F"/>
    <w:rsid w:val="00EB280B"/>
    <w:rsid w:val="00EB3E8C"/>
    <w:rsid w:val="00EB4FFD"/>
    <w:rsid w:val="00EB637B"/>
    <w:rsid w:val="00EB6E75"/>
    <w:rsid w:val="00EB72CC"/>
    <w:rsid w:val="00EC528F"/>
    <w:rsid w:val="00ED0550"/>
    <w:rsid w:val="00ED1BBA"/>
    <w:rsid w:val="00EE0CAD"/>
    <w:rsid w:val="00EE1378"/>
    <w:rsid w:val="00EF0431"/>
    <w:rsid w:val="00EF3DA7"/>
    <w:rsid w:val="00EF46FE"/>
    <w:rsid w:val="00F005FE"/>
    <w:rsid w:val="00F0714D"/>
    <w:rsid w:val="00F109AA"/>
    <w:rsid w:val="00F1348B"/>
    <w:rsid w:val="00F15B26"/>
    <w:rsid w:val="00F17105"/>
    <w:rsid w:val="00F22879"/>
    <w:rsid w:val="00F33FA0"/>
    <w:rsid w:val="00F37630"/>
    <w:rsid w:val="00F42127"/>
    <w:rsid w:val="00F43DD0"/>
    <w:rsid w:val="00F44190"/>
    <w:rsid w:val="00F506AA"/>
    <w:rsid w:val="00F53AE0"/>
    <w:rsid w:val="00F54874"/>
    <w:rsid w:val="00F66F7C"/>
    <w:rsid w:val="00F76BB7"/>
    <w:rsid w:val="00F77AD8"/>
    <w:rsid w:val="00F81C41"/>
    <w:rsid w:val="00F90DA2"/>
    <w:rsid w:val="00F916F4"/>
    <w:rsid w:val="00F91E8B"/>
    <w:rsid w:val="00F92CCB"/>
    <w:rsid w:val="00FA40A6"/>
    <w:rsid w:val="00FA413E"/>
    <w:rsid w:val="00FB674B"/>
    <w:rsid w:val="00FC3CEC"/>
    <w:rsid w:val="00FC6C8C"/>
    <w:rsid w:val="00FE3A58"/>
    <w:rsid w:val="00FE55ED"/>
    <w:rsid w:val="00FE6712"/>
    <w:rsid w:val="00FF586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D83204"/>
  <w15:docId w15:val="{A22DE3B7-B391-4A9E-AE21-6727C152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54C"/>
    <w:pPr>
      <w:keepLines/>
      <w:numPr>
        <w:ilvl w:val="2"/>
        <w:numId w:val="2"/>
      </w:numPr>
      <w:spacing w:before="120" w:line="288" w:lineRule="auto"/>
      <w:ind w:left="567" w:hanging="567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E44"/>
    <w:pPr>
      <w:pageBreakBefore/>
      <w:numPr>
        <w:ilvl w:val="0"/>
      </w:numPr>
      <w:tabs>
        <w:tab w:val="left" w:pos="0"/>
      </w:tabs>
      <w:spacing w:after="60" w:line="240" w:lineRule="auto"/>
      <w:ind w:left="0"/>
      <w:jc w:val="center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E44"/>
    <w:pPr>
      <w:keepNext/>
      <w:numPr>
        <w:ilvl w:val="1"/>
      </w:numPr>
      <w:spacing w:before="240" w:after="60"/>
      <w:ind w:left="567" w:hanging="425"/>
      <w:outlineLvl w:val="1"/>
    </w:pPr>
    <w:rPr>
      <w:rFonts w:eastAsia="Times New Roman"/>
      <w:b/>
      <w:bCs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6350"/>
    <w:pPr>
      <w:keepNext/>
      <w:numPr>
        <w:numId w:val="1"/>
      </w:numPr>
      <w:spacing w:before="240" w:after="60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56350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aliases w:val="Sub / Sub / Sub Heading,Title 5,head:5#"/>
    <w:basedOn w:val="Normalny"/>
    <w:next w:val="Normalny"/>
    <w:link w:val="Nagwek5Znak"/>
    <w:rsid w:val="0065635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56350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color w:val="00000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56350"/>
    <w:pPr>
      <w:numPr>
        <w:ilvl w:val="6"/>
        <w:numId w:val="1"/>
      </w:numPr>
      <w:spacing w:before="240" w:after="60"/>
      <w:outlineLvl w:val="6"/>
    </w:pPr>
    <w:rPr>
      <w:rFonts w:eastAsia="Times New Roman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56350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5635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E44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5E44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6350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56350"/>
    <w:rPr>
      <w:rFonts w:eastAsia="Times New Roman"/>
      <w:b/>
      <w:bCs/>
      <w:color w:val="000000"/>
      <w:sz w:val="28"/>
      <w:szCs w:val="28"/>
    </w:rPr>
  </w:style>
  <w:style w:type="character" w:customStyle="1" w:styleId="Nagwek5Znak">
    <w:name w:val="Nagłówek 5 Znak"/>
    <w:aliases w:val="Sub / Sub / Sub Heading Znak,Title 5 Znak,head:5# Znak"/>
    <w:basedOn w:val="Domylnaczcionkaakapitu"/>
    <w:link w:val="Nagwek5"/>
    <w:rsid w:val="00656350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656350"/>
    <w:rPr>
      <w:rFonts w:eastAsia="Times New Roman"/>
      <w:b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656350"/>
    <w:rPr>
      <w:rFonts w:eastAsia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56350"/>
    <w:rPr>
      <w:rFonts w:eastAsia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656350"/>
    <w:rPr>
      <w:rFonts w:ascii="Cambria" w:eastAsia="Times New Roman" w:hAnsi="Cambria"/>
      <w:color w:val="000000"/>
      <w:sz w:val="22"/>
      <w:szCs w:val="22"/>
    </w:rPr>
  </w:style>
  <w:style w:type="character" w:styleId="Hipercze">
    <w:name w:val="Hyperlink"/>
    <w:uiPriority w:val="99"/>
    <w:rsid w:val="00656350"/>
    <w:rPr>
      <w:color w:val="000080"/>
      <w:u w:val="single"/>
    </w:rPr>
  </w:style>
  <w:style w:type="character" w:customStyle="1" w:styleId="Stopka2">
    <w:name w:val="Stopka (2)_"/>
    <w:link w:val="Stopka20"/>
    <w:uiPriority w:val="99"/>
    <w:rsid w:val="00656350"/>
    <w:rPr>
      <w:rFonts w:ascii="Arial" w:hAnsi="Arial" w:cs="Arial"/>
      <w:sz w:val="18"/>
      <w:szCs w:val="18"/>
      <w:shd w:val="clear" w:color="auto" w:fill="FFFFFF"/>
    </w:rPr>
  </w:style>
  <w:style w:type="character" w:customStyle="1" w:styleId="Spistreci1Znak">
    <w:name w:val="Spis treści 1 Znak"/>
    <w:link w:val="Spistreci1"/>
    <w:uiPriority w:val="39"/>
    <w:rsid w:val="00656350"/>
    <w:rPr>
      <w:rFonts w:cs="Calibri"/>
      <w:b/>
      <w:bCs/>
      <w:noProof/>
      <w:sz w:val="19"/>
      <w:szCs w:val="19"/>
      <w:shd w:val="clear" w:color="auto" w:fill="FFFFFF"/>
    </w:rPr>
  </w:style>
  <w:style w:type="character" w:customStyle="1" w:styleId="Spistreci213pt">
    <w:name w:val="Spis treści (2) + 13 pt"/>
    <w:uiPriority w:val="99"/>
    <w:rsid w:val="00656350"/>
    <w:rPr>
      <w:rFonts w:ascii="Arial" w:hAnsi="Arial" w:cs="Arial"/>
      <w:b/>
      <w:bCs/>
      <w:spacing w:val="0"/>
      <w:sz w:val="26"/>
      <w:szCs w:val="26"/>
    </w:rPr>
  </w:style>
  <w:style w:type="character" w:customStyle="1" w:styleId="Spistreci2Znak">
    <w:name w:val="Spis treści 2 Znak"/>
    <w:link w:val="Spistreci2"/>
    <w:uiPriority w:val="39"/>
    <w:rsid w:val="00656350"/>
    <w:rPr>
      <w:rFonts w:cs="Calibri"/>
      <w:noProof/>
      <w:sz w:val="18"/>
      <w:szCs w:val="18"/>
      <w:shd w:val="clear" w:color="auto" w:fill="FFFFFF"/>
    </w:rPr>
  </w:style>
  <w:style w:type="character" w:customStyle="1" w:styleId="Spistreci3Bezmaychliter">
    <w:name w:val="Spis treści (3) + Bez małych liter"/>
    <w:uiPriority w:val="99"/>
    <w:rsid w:val="00656350"/>
    <w:rPr>
      <w:rFonts w:ascii="Arial" w:hAnsi="Arial" w:cs="Arial"/>
      <w:smallCaps w:val="0"/>
      <w:spacing w:val="0"/>
      <w:sz w:val="18"/>
      <w:szCs w:val="18"/>
    </w:rPr>
  </w:style>
  <w:style w:type="character" w:customStyle="1" w:styleId="Spistreci4">
    <w:name w:val="Spis treści (4)_"/>
    <w:link w:val="Spistreci40"/>
    <w:uiPriority w:val="99"/>
    <w:rsid w:val="00656350"/>
    <w:rPr>
      <w:rFonts w:ascii="Arial" w:hAnsi="Arial" w:cs="Arial"/>
      <w:sz w:val="18"/>
      <w:szCs w:val="18"/>
      <w:shd w:val="clear" w:color="auto" w:fill="FFFFFF"/>
    </w:rPr>
  </w:style>
  <w:style w:type="character" w:customStyle="1" w:styleId="Spistreci4Maelitery">
    <w:name w:val="Spis treści (4) + Małe litery"/>
    <w:uiPriority w:val="99"/>
    <w:rsid w:val="00656350"/>
    <w:rPr>
      <w:rFonts w:ascii="Arial" w:hAnsi="Arial" w:cs="Arial"/>
      <w:smallCaps/>
      <w:spacing w:val="0"/>
      <w:sz w:val="18"/>
      <w:szCs w:val="18"/>
    </w:rPr>
  </w:style>
  <w:style w:type="character" w:customStyle="1" w:styleId="Spistreci5">
    <w:name w:val="Spis treści (5)_"/>
    <w:link w:val="Spistreci50"/>
    <w:uiPriority w:val="99"/>
    <w:rsid w:val="00656350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Spistreci3Znak">
    <w:name w:val="Spis treści 3 Znak"/>
    <w:link w:val="Spistreci3"/>
    <w:uiPriority w:val="39"/>
    <w:rsid w:val="00656350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656350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Nagwek22">
    <w:name w:val="Nagłówek #2 (2)_"/>
    <w:link w:val="Nagwek220"/>
    <w:uiPriority w:val="99"/>
    <w:rsid w:val="00656350"/>
    <w:rPr>
      <w:rFonts w:ascii="Arial" w:hAnsi="Arial" w:cs="Arial"/>
      <w:sz w:val="27"/>
      <w:szCs w:val="27"/>
      <w:shd w:val="clear" w:color="auto" w:fill="FFFFFF"/>
    </w:rPr>
  </w:style>
  <w:style w:type="character" w:customStyle="1" w:styleId="Teksttreci13">
    <w:name w:val="Tekst treści (13)_"/>
    <w:link w:val="Teksttreci130"/>
    <w:uiPriority w:val="99"/>
    <w:rsid w:val="00656350"/>
    <w:rPr>
      <w:rFonts w:ascii="Arial" w:hAnsi="Arial" w:cs="Arial"/>
      <w:shd w:val="clear" w:color="auto" w:fill="FFFFFF"/>
    </w:rPr>
  </w:style>
  <w:style w:type="character" w:customStyle="1" w:styleId="Teksttreci14">
    <w:name w:val="Tekst treści (14)_"/>
    <w:link w:val="Teksttreci140"/>
    <w:uiPriority w:val="99"/>
    <w:rsid w:val="00656350"/>
    <w:rPr>
      <w:rFonts w:ascii="Arial" w:hAnsi="Arial" w:cs="Arial"/>
      <w:b/>
      <w:bCs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56350"/>
    <w:rPr>
      <w:rFonts w:ascii="Times New Roman" w:hAnsi="Times New Roman"/>
      <w:noProof/>
      <w:shd w:val="clear" w:color="auto" w:fill="FFFFFF"/>
    </w:rPr>
  </w:style>
  <w:style w:type="character" w:customStyle="1" w:styleId="Nagwek32">
    <w:name w:val="Nagłówek #3 (2)_"/>
    <w:link w:val="Nagwek320"/>
    <w:uiPriority w:val="99"/>
    <w:rsid w:val="00656350"/>
    <w:rPr>
      <w:rFonts w:ascii="Arial" w:hAnsi="Arial" w:cs="Arial"/>
      <w:b/>
      <w:bCs/>
      <w:shd w:val="clear" w:color="auto" w:fill="FFFFFF"/>
    </w:rPr>
  </w:style>
  <w:style w:type="character" w:customStyle="1" w:styleId="Teksttreci13Kursywa">
    <w:name w:val="Tekst treści (13) + Kursywa"/>
    <w:uiPriority w:val="99"/>
    <w:rsid w:val="00656350"/>
    <w:rPr>
      <w:rFonts w:ascii="Arial" w:hAnsi="Arial" w:cs="Arial"/>
      <w:i/>
      <w:iCs/>
      <w:spacing w:val="0"/>
      <w:sz w:val="20"/>
      <w:szCs w:val="20"/>
    </w:rPr>
  </w:style>
  <w:style w:type="character" w:customStyle="1" w:styleId="Teksttreci15">
    <w:name w:val="Tekst treści (15)_"/>
    <w:link w:val="Teksttreci150"/>
    <w:uiPriority w:val="99"/>
    <w:rsid w:val="00656350"/>
    <w:rPr>
      <w:rFonts w:ascii="Arial" w:hAnsi="Arial" w:cs="Arial"/>
      <w:i/>
      <w:iCs/>
      <w:shd w:val="clear" w:color="auto" w:fill="FFFFFF"/>
    </w:rPr>
  </w:style>
  <w:style w:type="character" w:customStyle="1" w:styleId="Teksttreci13Kursywa1">
    <w:name w:val="Tekst treści (13) + Kursywa1"/>
    <w:uiPriority w:val="99"/>
    <w:rsid w:val="00656350"/>
    <w:rPr>
      <w:rFonts w:ascii="Arial" w:hAnsi="Arial" w:cs="Arial"/>
      <w:i/>
      <w:iCs/>
      <w:spacing w:val="0"/>
      <w:sz w:val="20"/>
      <w:szCs w:val="20"/>
    </w:rPr>
  </w:style>
  <w:style w:type="character" w:customStyle="1" w:styleId="Teksttreci13Pogrubienie">
    <w:name w:val="Tekst treści (13) + Pogrubienie"/>
    <w:uiPriority w:val="99"/>
    <w:rsid w:val="00656350"/>
    <w:rPr>
      <w:rFonts w:ascii="Arial" w:hAnsi="Arial" w:cs="Arial"/>
      <w:b/>
      <w:bCs/>
      <w:spacing w:val="0"/>
      <w:sz w:val="20"/>
      <w:szCs w:val="20"/>
    </w:rPr>
  </w:style>
  <w:style w:type="character" w:customStyle="1" w:styleId="Teksttreci16">
    <w:name w:val="Tekst treści (16)_"/>
    <w:link w:val="Teksttreci160"/>
    <w:uiPriority w:val="99"/>
    <w:rsid w:val="00656350"/>
    <w:rPr>
      <w:rFonts w:ascii="Arial" w:hAnsi="Arial" w:cs="Arial"/>
      <w:sz w:val="27"/>
      <w:szCs w:val="27"/>
      <w:shd w:val="clear" w:color="auto" w:fill="FFFFFF"/>
    </w:rPr>
  </w:style>
  <w:style w:type="character" w:customStyle="1" w:styleId="Teksttreci13Pogrubienie1">
    <w:name w:val="Tekst treści (13) + Pogrubienie1"/>
    <w:uiPriority w:val="99"/>
    <w:rsid w:val="00656350"/>
    <w:rPr>
      <w:rFonts w:ascii="Arial" w:hAnsi="Arial" w:cs="Arial"/>
      <w:b/>
      <w:bCs/>
      <w:spacing w:val="0"/>
      <w:sz w:val="20"/>
      <w:szCs w:val="20"/>
    </w:rPr>
  </w:style>
  <w:style w:type="character" w:customStyle="1" w:styleId="Spistreci6">
    <w:name w:val="Spis treści (6)_"/>
    <w:link w:val="Spistreci60"/>
    <w:uiPriority w:val="99"/>
    <w:rsid w:val="00656350"/>
    <w:rPr>
      <w:rFonts w:ascii="Arial" w:hAnsi="Arial" w:cs="Arial"/>
      <w:shd w:val="clear" w:color="auto" w:fill="FFFFFF"/>
    </w:rPr>
  </w:style>
  <w:style w:type="character" w:customStyle="1" w:styleId="Spistreci6Pogrubienie">
    <w:name w:val="Spis treści (6) + Pogrubienie"/>
    <w:uiPriority w:val="99"/>
    <w:rsid w:val="00656350"/>
    <w:rPr>
      <w:rFonts w:ascii="Arial" w:hAnsi="Arial" w:cs="Arial"/>
      <w:b/>
      <w:bCs/>
      <w:spacing w:val="0"/>
      <w:sz w:val="20"/>
      <w:szCs w:val="20"/>
    </w:rPr>
  </w:style>
  <w:style w:type="character" w:customStyle="1" w:styleId="Spistreci6Pogrubienie1">
    <w:name w:val="Spis treści (6) + Pogrubienie1"/>
    <w:uiPriority w:val="99"/>
    <w:rsid w:val="00656350"/>
    <w:rPr>
      <w:rFonts w:ascii="Arial" w:hAnsi="Arial" w:cs="Arial"/>
      <w:b/>
      <w:bCs/>
      <w:spacing w:val="0"/>
      <w:sz w:val="20"/>
      <w:szCs w:val="20"/>
    </w:rPr>
  </w:style>
  <w:style w:type="paragraph" w:customStyle="1" w:styleId="Stopka20">
    <w:name w:val="Stopka (2)"/>
    <w:basedOn w:val="Normalny"/>
    <w:link w:val="Stopka2"/>
    <w:uiPriority w:val="99"/>
    <w:rsid w:val="00656350"/>
    <w:pPr>
      <w:shd w:val="clear" w:color="auto" w:fill="FFFFFF"/>
      <w:spacing w:after="360" w:line="240" w:lineRule="atLeast"/>
    </w:pPr>
    <w:rPr>
      <w:rFonts w:ascii="Arial" w:hAnsi="Arial" w:cs="Arial"/>
      <w:sz w:val="18"/>
      <w:szCs w:val="18"/>
      <w:lang w:eastAsia="pl-PL"/>
    </w:rPr>
  </w:style>
  <w:style w:type="paragraph" w:styleId="Spistreci1">
    <w:name w:val="toc 1"/>
    <w:basedOn w:val="Normalny"/>
    <w:next w:val="Normalny"/>
    <w:link w:val="Spistreci1Znak"/>
    <w:uiPriority w:val="39"/>
    <w:rsid w:val="00E6254C"/>
    <w:pPr>
      <w:numPr>
        <w:ilvl w:val="0"/>
        <w:numId w:val="0"/>
      </w:numPr>
      <w:shd w:val="clear" w:color="auto" w:fill="FFFFFF"/>
      <w:tabs>
        <w:tab w:val="left" w:pos="425"/>
        <w:tab w:val="right" w:leader="dot" w:pos="8507"/>
      </w:tabs>
      <w:spacing w:line="240" w:lineRule="auto"/>
    </w:pPr>
    <w:rPr>
      <w:rFonts w:cs="Calibri"/>
      <w:b/>
      <w:bCs/>
      <w:noProof/>
      <w:sz w:val="19"/>
      <w:szCs w:val="19"/>
      <w:lang w:eastAsia="pl-PL"/>
    </w:rPr>
  </w:style>
  <w:style w:type="paragraph" w:styleId="Spistreci2">
    <w:name w:val="toc 2"/>
    <w:basedOn w:val="Normalny"/>
    <w:next w:val="Normalny"/>
    <w:link w:val="Spistreci2Znak"/>
    <w:uiPriority w:val="39"/>
    <w:rsid w:val="002E19B5"/>
    <w:pPr>
      <w:numPr>
        <w:ilvl w:val="0"/>
        <w:numId w:val="0"/>
      </w:numPr>
      <w:shd w:val="clear" w:color="auto" w:fill="FFFFFF"/>
      <w:tabs>
        <w:tab w:val="left" w:pos="425"/>
        <w:tab w:val="right" w:leader="dot" w:pos="8507"/>
      </w:tabs>
      <w:spacing w:line="240" w:lineRule="auto"/>
    </w:pPr>
    <w:rPr>
      <w:rFonts w:cs="Calibri"/>
      <w:noProof/>
      <w:sz w:val="18"/>
      <w:szCs w:val="18"/>
      <w:lang w:eastAsia="pl-PL"/>
    </w:rPr>
  </w:style>
  <w:style w:type="paragraph" w:customStyle="1" w:styleId="Spistreci40">
    <w:name w:val="Spis treści (4)"/>
    <w:basedOn w:val="Normalny"/>
    <w:link w:val="Spistreci4"/>
    <w:uiPriority w:val="99"/>
    <w:rsid w:val="00656350"/>
    <w:pPr>
      <w:shd w:val="clear" w:color="auto" w:fill="FFFFFF"/>
      <w:spacing w:line="347" w:lineRule="exact"/>
    </w:pPr>
    <w:rPr>
      <w:rFonts w:ascii="Arial" w:hAnsi="Arial" w:cs="Arial"/>
      <w:sz w:val="18"/>
      <w:szCs w:val="18"/>
      <w:lang w:eastAsia="pl-PL"/>
    </w:rPr>
  </w:style>
  <w:style w:type="paragraph" w:customStyle="1" w:styleId="Spistreci50">
    <w:name w:val="Spis treści (5)"/>
    <w:basedOn w:val="Normalny"/>
    <w:link w:val="Spistreci5"/>
    <w:uiPriority w:val="99"/>
    <w:rsid w:val="00656350"/>
    <w:pPr>
      <w:shd w:val="clear" w:color="auto" w:fill="FFFFFF"/>
      <w:spacing w:line="347" w:lineRule="exact"/>
    </w:pPr>
    <w:rPr>
      <w:rFonts w:ascii="Arial" w:hAnsi="Arial" w:cs="Arial"/>
      <w:i/>
      <w:iCs/>
      <w:sz w:val="19"/>
      <w:szCs w:val="19"/>
      <w:lang w:eastAsia="pl-PL"/>
    </w:rPr>
  </w:style>
  <w:style w:type="paragraph" w:styleId="Spistreci3">
    <w:name w:val="toc 3"/>
    <w:basedOn w:val="Normalny"/>
    <w:next w:val="Normalny"/>
    <w:link w:val="Spistreci3Znak"/>
    <w:uiPriority w:val="39"/>
    <w:rsid w:val="00656350"/>
    <w:pPr>
      <w:shd w:val="clear" w:color="auto" w:fill="FFFFFF"/>
      <w:spacing w:line="347" w:lineRule="exact"/>
    </w:pPr>
    <w:rPr>
      <w:rFonts w:ascii="Arial" w:hAnsi="Arial" w:cs="Arial"/>
      <w:sz w:val="16"/>
      <w:szCs w:val="16"/>
      <w:lang w:eastAsia="pl-PL"/>
    </w:rPr>
  </w:style>
  <w:style w:type="paragraph" w:customStyle="1" w:styleId="Nagwek120">
    <w:name w:val="Nagłówek #1 (2)"/>
    <w:basedOn w:val="Normalny"/>
    <w:link w:val="Nagwek12"/>
    <w:uiPriority w:val="99"/>
    <w:rsid w:val="00656350"/>
    <w:pPr>
      <w:shd w:val="clear" w:color="auto" w:fill="FFFFFF"/>
      <w:spacing w:after="240" w:line="240" w:lineRule="atLeast"/>
      <w:ind w:hanging="1120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paragraph" w:customStyle="1" w:styleId="Nagwek220">
    <w:name w:val="Nagłówek #2 (2)"/>
    <w:basedOn w:val="Normalny"/>
    <w:link w:val="Nagwek22"/>
    <w:uiPriority w:val="99"/>
    <w:rsid w:val="00656350"/>
    <w:pPr>
      <w:shd w:val="clear" w:color="auto" w:fill="FFFFFF"/>
      <w:spacing w:before="240" w:after="120" w:line="240" w:lineRule="atLeast"/>
      <w:ind w:hanging="1120"/>
      <w:outlineLvl w:val="1"/>
    </w:pPr>
    <w:rPr>
      <w:rFonts w:ascii="Arial" w:hAnsi="Arial" w:cs="Arial"/>
      <w:sz w:val="27"/>
      <w:szCs w:val="27"/>
      <w:lang w:eastAsia="pl-PL"/>
    </w:rPr>
  </w:style>
  <w:style w:type="paragraph" w:customStyle="1" w:styleId="Teksttreci130">
    <w:name w:val="Tekst treści (13)"/>
    <w:basedOn w:val="Normalny"/>
    <w:link w:val="Teksttreci13"/>
    <w:uiPriority w:val="99"/>
    <w:rsid w:val="00656350"/>
    <w:pPr>
      <w:shd w:val="clear" w:color="auto" w:fill="FFFFFF"/>
      <w:spacing w:after="240" w:line="251" w:lineRule="exact"/>
      <w:ind w:hanging="1180"/>
    </w:pPr>
    <w:rPr>
      <w:rFonts w:ascii="Arial" w:hAnsi="Arial" w:cs="Arial"/>
      <w:sz w:val="20"/>
      <w:szCs w:val="20"/>
      <w:lang w:eastAsia="pl-PL"/>
    </w:rPr>
  </w:style>
  <w:style w:type="paragraph" w:customStyle="1" w:styleId="Teksttreci140">
    <w:name w:val="Tekst treści (14)"/>
    <w:basedOn w:val="Normalny"/>
    <w:link w:val="Teksttreci14"/>
    <w:uiPriority w:val="99"/>
    <w:rsid w:val="00656350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656350"/>
    <w:pPr>
      <w:shd w:val="clear" w:color="auto" w:fill="FFFFFF"/>
      <w:spacing w:line="240" w:lineRule="atLeast"/>
    </w:pPr>
    <w:rPr>
      <w:noProof/>
      <w:sz w:val="20"/>
      <w:szCs w:val="20"/>
      <w:lang w:eastAsia="pl-PL"/>
    </w:rPr>
  </w:style>
  <w:style w:type="paragraph" w:customStyle="1" w:styleId="Nagwek320">
    <w:name w:val="Nagłówek #3 (2)"/>
    <w:basedOn w:val="Normalny"/>
    <w:link w:val="Nagwek32"/>
    <w:uiPriority w:val="99"/>
    <w:rsid w:val="00656350"/>
    <w:pPr>
      <w:shd w:val="clear" w:color="auto" w:fill="FFFFFF"/>
      <w:spacing w:before="300" w:after="60" w:line="240" w:lineRule="atLeast"/>
      <w:ind w:hanging="1180"/>
      <w:outlineLvl w:val="2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Teksttreci150">
    <w:name w:val="Tekst treści (15)"/>
    <w:basedOn w:val="Normalny"/>
    <w:link w:val="Teksttreci15"/>
    <w:uiPriority w:val="99"/>
    <w:rsid w:val="00656350"/>
    <w:pPr>
      <w:shd w:val="clear" w:color="auto" w:fill="FFFFFF"/>
      <w:spacing w:before="180" w:after="60" w:line="247" w:lineRule="exact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Teksttreci160">
    <w:name w:val="Tekst treści (16)"/>
    <w:basedOn w:val="Normalny"/>
    <w:link w:val="Teksttreci16"/>
    <w:uiPriority w:val="99"/>
    <w:rsid w:val="00656350"/>
    <w:pPr>
      <w:shd w:val="clear" w:color="auto" w:fill="FFFFFF"/>
      <w:spacing w:line="240" w:lineRule="atLeast"/>
    </w:pPr>
    <w:rPr>
      <w:rFonts w:ascii="Arial" w:hAnsi="Arial" w:cs="Arial"/>
      <w:sz w:val="27"/>
      <w:szCs w:val="27"/>
      <w:lang w:eastAsia="pl-PL"/>
    </w:rPr>
  </w:style>
  <w:style w:type="paragraph" w:customStyle="1" w:styleId="Spistreci60">
    <w:name w:val="Spis treści (6)"/>
    <w:basedOn w:val="Normalny"/>
    <w:link w:val="Spistreci6"/>
    <w:uiPriority w:val="99"/>
    <w:rsid w:val="00656350"/>
    <w:pPr>
      <w:shd w:val="clear" w:color="auto" w:fill="FFFFFF"/>
      <w:spacing w:line="375" w:lineRule="exact"/>
    </w:pPr>
    <w:rPr>
      <w:rFonts w:ascii="Arial" w:hAnsi="Arial" w:cs="Arial"/>
      <w:sz w:val="20"/>
      <w:szCs w:val="20"/>
      <w:lang w:eastAsia="pl-PL"/>
    </w:rPr>
  </w:style>
  <w:style w:type="paragraph" w:customStyle="1" w:styleId="tytul">
    <w:name w:val="tytul"/>
    <w:basedOn w:val="Normalny"/>
    <w:link w:val="tytulZnak"/>
    <w:qFormat/>
    <w:rsid w:val="00656350"/>
    <w:rPr>
      <w:rFonts w:ascii="Cambria" w:eastAsia="Arial Unicode MS" w:hAnsi="Cambria" w:cs="Calibri"/>
      <w:b/>
      <w:color w:val="000000"/>
      <w:sz w:val="40"/>
      <w:szCs w:val="40"/>
      <w:lang w:eastAsia="pl-PL"/>
    </w:rPr>
  </w:style>
  <w:style w:type="paragraph" w:customStyle="1" w:styleId="lit0">
    <w:name w:val="lit"/>
    <w:basedOn w:val="Teksttreci130"/>
    <w:link w:val="litZnak"/>
    <w:qFormat/>
    <w:rsid w:val="003D4104"/>
    <w:pPr>
      <w:numPr>
        <w:ilvl w:val="3"/>
      </w:numPr>
      <w:spacing w:before="40" w:after="0" w:line="288" w:lineRule="auto"/>
      <w:ind w:left="993" w:hanging="426"/>
    </w:pPr>
    <w:rPr>
      <w:rFonts w:ascii="Times New Roman" w:hAnsi="Times New Roman" w:cs="Times New Roman"/>
      <w:sz w:val="22"/>
      <w:szCs w:val="22"/>
    </w:rPr>
  </w:style>
  <w:style w:type="character" w:customStyle="1" w:styleId="tytulZnak">
    <w:name w:val="tytul Znak"/>
    <w:link w:val="tytul"/>
    <w:rsid w:val="00656350"/>
    <w:rPr>
      <w:rFonts w:ascii="Cambria" w:eastAsia="Arial Unicode MS" w:hAnsi="Cambria" w:cs="Calibri"/>
      <w:b/>
      <w:color w:val="000000"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656350"/>
    <w:pPr>
      <w:tabs>
        <w:tab w:val="center" w:pos="4536"/>
        <w:tab w:val="right" w:pos="9072"/>
      </w:tabs>
    </w:pPr>
    <w:rPr>
      <w:rFonts w:eastAsia="Arial Unicode MS" w:cs="Calibri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6350"/>
    <w:rPr>
      <w:rFonts w:ascii="Times New Roman" w:eastAsia="Arial Unicode MS" w:hAnsi="Times New Roman" w:cs="Calibri"/>
      <w:color w:val="000000"/>
      <w:sz w:val="24"/>
      <w:szCs w:val="24"/>
    </w:rPr>
  </w:style>
  <w:style w:type="character" w:customStyle="1" w:styleId="litZnak">
    <w:name w:val="lit Znak"/>
    <w:link w:val="lit0"/>
    <w:rsid w:val="003D4104"/>
    <w:rPr>
      <w:rFonts w:ascii="Times New Roman" w:hAnsi="Times New Roman"/>
      <w:sz w:val="22"/>
      <w:szCs w:val="22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56350"/>
    <w:pPr>
      <w:tabs>
        <w:tab w:val="center" w:pos="4536"/>
        <w:tab w:val="right" w:pos="9072"/>
      </w:tabs>
    </w:pPr>
    <w:rPr>
      <w:rFonts w:eastAsia="Arial Unicode MS" w:cs="Calibri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6350"/>
    <w:rPr>
      <w:rFonts w:ascii="Times New Roman" w:eastAsia="Arial Unicode MS" w:hAnsi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6350"/>
    <w:pPr>
      <w:spacing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350"/>
    <w:pPr>
      <w:spacing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50"/>
    <w:rPr>
      <w:rFonts w:ascii="Tahoma" w:eastAsia="Arial Unicode MS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656350"/>
    <w:pPr>
      <w:keepNext/>
      <w:numPr>
        <w:ilvl w:val="2"/>
        <w:numId w:val="5"/>
      </w:numPr>
      <w:tabs>
        <w:tab w:val="clear" w:pos="851"/>
      </w:tabs>
      <w:spacing w:before="120" w:line="288" w:lineRule="auto"/>
      <w:ind w:left="567" w:hanging="567"/>
      <w:jc w:val="both"/>
    </w:pPr>
    <w:rPr>
      <w:rFonts w:ascii="Arial Unicode MS" w:eastAsia="Arial Unicode MS" w:hAnsi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656350"/>
    <w:pPr>
      <w:ind w:left="283" w:hanging="283"/>
    </w:pPr>
    <w:rPr>
      <w:rFonts w:eastAsia="Arial Unicode MS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56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50"/>
    <w:rPr>
      <w:rFonts w:eastAsia="Arial Unicode MS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350"/>
    <w:rPr>
      <w:rFonts w:ascii="Times New Roman" w:eastAsia="Arial Unicode MS" w:hAnsi="Times New Roman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6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6350"/>
    <w:rPr>
      <w:rFonts w:ascii="Times New Roman" w:eastAsia="Arial Unicode MS" w:hAnsi="Times New Roman" w:cs="Calibri"/>
      <w:b/>
      <w:bCs/>
      <w:color w:val="000000"/>
    </w:rPr>
  </w:style>
  <w:style w:type="paragraph" w:styleId="Tekstprzypisukocowego">
    <w:name w:val="endnote text"/>
    <w:basedOn w:val="Normalny"/>
    <w:link w:val="TekstprzypisukocowegoZnak"/>
    <w:semiHidden/>
    <w:rsid w:val="00656350"/>
    <w:rPr>
      <w:rFonts w:eastAsia="Arial Unicode MS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6350"/>
    <w:rPr>
      <w:rFonts w:ascii="Times New Roman" w:eastAsia="Arial Unicode MS" w:hAnsi="Times New Roman" w:cs="Calibri"/>
      <w:color w:val="000000"/>
    </w:rPr>
  </w:style>
  <w:style w:type="character" w:styleId="Odwoanieprzypisukocowego">
    <w:name w:val="endnote reference"/>
    <w:semiHidden/>
    <w:rsid w:val="00656350"/>
    <w:rPr>
      <w:vertAlign w:val="superscript"/>
    </w:rPr>
  </w:style>
  <w:style w:type="paragraph" w:customStyle="1" w:styleId="KONIEC">
    <w:name w:val="KONIEC"/>
    <w:basedOn w:val="Normalny"/>
    <w:link w:val="KONIECZnak"/>
    <w:qFormat/>
    <w:rsid w:val="00656350"/>
    <w:pPr>
      <w:jc w:val="center"/>
    </w:pPr>
    <w:rPr>
      <w:rFonts w:eastAsia="Arial Unicode MS" w:cs="Calibri"/>
      <w:color w:val="000000"/>
      <w:sz w:val="24"/>
      <w:szCs w:val="24"/>
      <w:shd w:val="clear" w:color="auto" w:fill="FFC000"/>
      <w:lang w:eastAsia="pl-PL"/>
    </w:rPr>
  </w:style>
  <w:style w:type="paragraph" w:customStyle="1" w:styleId="BulletList">
    <w:name w:val="Bullet List"/>
    <w:basedOn w:val="Normalny"/>
    <w:rsid w:val="00656350"/>
    <w:pPr>
      <w:numPr>
        <w:numId w:val="3"/>
      </w:numPr>
      <w:spacing w:after="120"/>
    </w:pPr>
    <w:rPr>
      <w:rFonts w:ascii="Verdana" w:eastAsia="Times New Roman" w:hAnsi="Verdana"/>
      <w:sz w:val="20"/>
      <w:szCs w:val="24"/>
      <w:lang w:eastAsia="pl-PL" w:bidi="pl-PL"/>
    </w:rPr>
  </w:style>
  <w:style w:type="character" w:customStyle="1" w:styleId="KONIECZnak">
    <w:name w:val="KONIEC Znak"/>
    <w:link w:val="KONIEC"/>
    <w:rsid w:val="00656350"/>
    <w:rPr>
      <w:rFonts w:ascii="Times New Roman" w:eastAsia="Arial Unicode MS" w:hAnsi="Times New Roman" w:cs="Calibri"/>
      <w:color w:val="000000"/>
      <w:sz w:val="24"/>
      <w:szCs w:val="24"/>
    </w:rPr>
  </w:style>
  <w:style w:type="paragraph" w:customStyle="1" w:styleId="mysl">
    <w:name w:val="mysl"/>
    <w:basedOn w:val="lit0"/>
    <w:link w:val="myslZnak"/>
    <w:qFormat/>
    <w:rsid w:val="00A15E44"/>
    <w:pPr>
      <w:numPr>
        <w:numId w:val="37"/>
      </w:numPr>
      <w:tabs>
        <w:tab w:val="right" w:pos="1276"/>
      </w:tabs>
      <w:spacing w:before="0"/>
      <w:ind w:left="127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350"/>
    <w:rPr>
      <w:rFonts w:eastAsia="Arial Unicode MS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350"/>
    <w:rPr>
      <w:rFonts w:ascii="Times New Roman" w:eastAsia="Arial Unicode MS" w:hAnsi="Times New Roman" w:cs="Calibri"/>
      <w:color w:val="000000"/>
    </w:rPr>
  </w:style>
  <w:style w:type="character" w:customStyle="1" w:styleId="myslZnak">
    <w:name w:val="mysl Znak"/>
    <w:link w:val="mysl"/>
    <w:rsid w:val="00A15E44"/>
    <w:rPr>
      <w:rFonts w:ascii="Times New Roman" w:hAnsi="Times New Roman"/>
      <w:sz w:val="24"/>
      <w:szCs w:val="24"/>
      <w:shd w:val="clear" w:color="auto" w:fill="FFFFFF"/>
    </w:rPr>
  </w:style>
  <w:style w:type="character" w:styleId="Odwoanieprzypisudolnego">
    <w:name w:val="footnote reference"/>
    <w:uiPriority w:val="99"/>
    <w:semiHidden/>
    <w:unhideWhenUsed/>
    <w:rsid w:val="00656350"/>
    <w:rPr>
      <w:vertAlign w:val="superscript"/>
    </w:rPr>
  </w:style>
  <w:style w:type="paragraph" w:styleId="Poprawka">
    <w:name w:val="Revision"/>
    <w:hidden/>
    <w:uiPriority w:val="99"/>
    <w:semiHidden/>
    <w:rsid w:val="00656350"/>
    <w:rPr>
      <w:rFonts w:ascii="Times New Roman" w:eastAsia="Arial Unicode MS" w:hAnsi="Times New Roman" w:cs="Calibri"/>
      <w:color w:val="000000"/>
      <w:sz w:val="24"/>
      <w:szCs w:val="24"/>
    </w:rPr>
  </w:style>
  <w:style w:type="paragraph" w:customStyle="1" w:styleId="ppkt">
    <w:name w:val="ppkt"/>
    <w:basedOn w:val="mysl"/>
    <w:link w:val="ppktZnak"/>
    <w:qFormat/>
    <w:rsid w:val="00656350"/>
    <w:pPr>
      <w:ind w:left="180" w:hanging="180"/>
    </w:pPr>
  </w:style>
  <w:style w:type="character" w:customStyle="1" w:styleId="ppktZnak">
    <w:name w:val="ppkt Znak"/>
    <w:link w:val="ppkt"/>
    <w:rsid w:val="0065635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ust">
    <w:name w:val="#ust"/>
    <w:basedOn w:val="Normalny"/>
    <w:link w:val="ustZnak"/>
    <w:uiPriority w:val="99"/>
    <w:qFormat/>
    <w:rsid w:val="00656350"/>
    <w:pPr>
      <w:numPr>
        <w:ilvl w:val="1"/>
        <w:numId w:val="5"/>
      </w:numPr>
      <w:spacing w:line="264" w:lineRule="auto"/>
    </w:pPr>
    <w:rPr>
      <w:rFonts w:eastAsia="Times New Roman"/>
      <w:sz w:val="24"/>
      <w:szCs w:val="24"/>
      <w:lang w:eastAsia="pl-PL"/>
    </w:rPr>
  </w:style>
  <w:style w:type="paragraph" w:customStyle="1" w:styleId="para">
    <w:name w:val="#para"/>
    <w:basedOn w:val="Normalny"/>
    <w:link w:val="paraZnak"/>
    <w:uiPriority w:val="99"/>
    <w:qFormat/>
    <w:rsid w:val="00656350"/>
    <w:pPr>
      <w:keepNext/>
      <w:numPr>
        <w:ilvl w:val="0"/>
        <w:numId w:val="0"/>
      </w:numPr>
      <w:tabs>
        <w:tab w:val="num" w:pos="851"/>
      </w:tabs>
      <w:spacing w:before="360" w:line="240" w:lineRule="auto"/>
      <w:ind w:left="851" w:hanging="426"/>
      <w:jc w:val="center"/>
    </w:pPr>
    <w:rPr>
      <w:rFonts w:eastAsia="Times New Roman"/>
      <w:sz w:val="24"/>
      <w:szCs w:val="24"/>
      <w:lang w:eastAsia="pl-PL"/>
    </w:rPr>
  </w:style>
  <w:style w:type="character" w:customStyle="1" w:styleId="ustZnak">
    <w:name w:val="#ust Znak"/>
    <w:link w:val="ust"/>
    <w:uiPriority w:val="99"/>
    <w:rsid w:val="00656350"/>
    <w:rPr>
      <w:rFonts w:ascii="Times New Roman" w:eastAsia="Times New Roman" w:hAnsi="Times New Roman"/>
      <w:sz w:val="24"/>
      <w:szCs w:val="24"/>
    </w:rPr>
  </w:style>
  <w:style w:type="paragraph" w:customStyle="1" w:styleId="pkt">
    <w:name w:val="#pkt"/>
    <w:basedOn w:val="Normalny"/>
    <w:link w:val="pktZnak"/>
    <w:uiPriority w:val="99"/>
    <w:qFormat/>
    <w:rsid w:val="00656350"/>
    <w:pPr>
      <w:numPr>
        <w:numId w:val="5"/>
      </w:numPr>
      <w:spacing w:before="80" w:line="264" w:lineRule="auto"/>
    </w:pPr>
    <w:rPr>
      <w:rFonts w:eastAsia="Times New Roman"/>
      <w:sz w:val="24"/>
      <w:szCs w:val="24"/>
      <w:lang w:eastAsia="pl-PL"/>
    </w:rPr>
  </w:style>
  <w:style w:type="paragraph" w:customStyle="1" w:styleId="lit">
    <w:name w:val="#lit"/>
    <w:basedOn w:val="Normalny"/>
    <w:link w:val="litZnak0"/>
    <w:uiPriority w:val="99"/>
    <w:qFormat/>
    <w:rsid w:val="00656350"/>
    <w:pPr>
      <w:numPr>
        <w:ilvl w:val="3"/>
        <w:numId w:val="5"/>
      </w:numPr>
      <w:spacing w:before="40" w:line="264" w:lineRule="auto"/>
    </w:pPr>
    <w:rPr>
      <w:rFonts w:eastAsia="Times New Roman"/>
      <w:bCs/>
      <w:sz w:val="24"/>
      <w:szCs w:val="24"/>
      <w:lang w:eastAsia="pl-PL"/>
    </w:rPr>
  </w:style>
  <w:style w:type="character" w:customStyle="1" w:styleId="pktZnak">
    <w:name w:val="#pkt Znak"/>
    <w:link w:val="pkt"/>
    <w:uiPriority w:val="99"/>
    <w:rsid w:val="00656350"/>
    <w:rPr>
      <w:rFonts w:ascii="Times New Roman" w:eastAsia="Times New Roman" w:hAnsi="Times New Roman"/>
      <w:sz w:val="24"/>
      <w:szCs w:val="24"/>
    </w:rPr>
  </w:style>
  <w:style w:type="character" w:customStyle="1" w:styleId="litZnak0">
    <w:name w:val="#lit Znak"/>
    <w:link w:val="lit"/>
    <w:uiPriority w:val="99"/>
    <w:rsid w:val="00656350"/>
    <w:rPr>
      <w:rFonts w:ascii="Times New Roman" w:eastAsia="Times New Roman" w:hAnsi="Times New Roman"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56350"/>
    <w:pPr>
      <w:spacing w:before="60" w:after="120" w:line="240" w:lineRule="auto"/>
      <w:jc w:val="center"/>
    </w:pPr>
    <w:rPr>
      <w:rFonts w:eastAsia="Arial Unicode MS" w:cs="Calibri"/>
      <w:b/>
      <w:bCs/>
      <w:sz w:val="18"/>
      <w:szCs w:val="18"/>
      <w:lang w:eastAsia="pl-PL"/>
    </w:rPr>
  </w:style>
  <w:style w:type="character" w:styleId="Tekstzastpczy">
    <w:name w:val="Placeholder Text"/>
    <w:uiPriority w:val="99"/>
    <w:semiHidden/>
    <w:rsid w:val="00656350"/>
    <w:rPr>
      <w:color w:val="808080"/>
    </w:rPr>
  </w:style>
  <w:style w:type="paragraph" w:customStyle="1" w:styleId="litwcina">
    <w:name w:val="lit_wcina"/>
    <w:basedOn w:val="lit0"/>
    <w:link w:val="litwcinaZnak"/>
    <w:qFormat/>
    <w:rsid w:val="00656350"/>
    <w:pPr>
      <w:keepNext/>
    </w:pPr>
  </w:style>
  <w:style w:type="character" w:customStyle="1" w:styleId="litwcinaZnak">
    <w:name w:val="lit_wcina Znak"/>
    <w:link w:val="litwcina"/>
    <w:rsid w:val="00656350"/>
    <w:rPr>
      <w:rFonts w:ascii="Times New Roman" w:hAnsi="Times New Roman"/>
      <w:sz w:val="24"/>
      <w:szCs w:val="24"/>
      <w:shd w:val="clear" w:color="auto" w:fill="FFFFFF"/>
    </w:rPr>
  </w:style>
  <w:style w:type="paragraph" w:styleId="Tekstpodstawowy">
    <w:name w:val="Body Text"/>
    <w:aliases w:val=" Znak2,Znak2"/>
    <w:basedOn w:val="Normalny"/>
    <w:link w:val="TekstpodstawowyZnak"/>
    <w:uiPriority w:val="99"/>
    <w:rsid w:val="00656350"/>
    <w:pPr>
      <w:spacing w:line="240" w:lineRule="auto"/>
      <w:jc w:val="center"/>
    </w:pPr>
    <w:rPr>
      <w:rFonts w:eastAsia="Times New Roman"/>
      <w:b/>
      <w:sz w:val="52"/>
      <w:szCs w:val="20"/>
      <w:lang w:eastAsia="pl-PL"/>
    </w:rPr>
  </w:style>
  <w:style w:type="character" w:customStyle="1" w:styleId="TekstpodstawowyZnak">
    <w:name w:val="Tekst podstawowy Znak"/>
    <w:aliases w:val=" Znak2 Znak,Znak2 Znak"/>
    <w:basedOn w:val="Domylnaczcionkaakapitu"/>
    <w:link w:val="Tekstpodstawowy"/>
    <w:uiPriority w:val="99"/>
    <w:rsid w:val="00656350"/>
    <w:rPr>
      <w:rFonts w:ascii="Times New Roman" w:eastAsia="Times New Roman" w:hAnsi="Times New Roman"/>
      <w:b/>
      <w:sz w:val="52"/>
    </w:rPr>
  </w:style>
  <w:style w:type="paragraph" w:customStyle="1" w:styleId="Konspekt1">
    <w:name w:val="Konspekt 1"/>
    <w:rsid w:val="00656350"/>
    <w:pPr>
      <w:numPr>
        <w:numId w:val="6"/>
      </w:numPr>
      <w:jc w:val="both"/>
      <w:outlineLvl w:val="0"/>
    </w:pPr>
    <w:rPr>
      <w:rFonts w:ascii="Times New Roman" w:eastAsia="Times New Roman" w:hAnsi="Times New Roman"/>
      <w:sz w:val="24"/>
    </w:rPr>
  </w:style>
  <w:style w:type="character" w:customStyle="1" w:styleId="luchili">
    <w:name w:val="luc_hili"/>
    <w:rsid w:val="00656350"/>
  </w:style>
  <w:style w:type="character" w:customStyle="1" w:styleId="paraZnak">
    <w:name w:val="#para Znak"/>
    <w:link w:val="para"/>
    <w:uiPriority w:val="99"/>
    <w:locked/>
    <w:rsid w:val="00656350"/>
    <w:rPr>
      <w:rFonts w:ascii="Times New Roman" w:eastAsia="Times New Roman" w:hAnsi="Times New Roman"/>
      <w:sz w:val="24"/>
      <w:szCs w:val="24"/>
    </w:rPr>
  </w:style>
  <w:style w:type="paragraph" w:customStyle="1" w:styleId="rys">
    <w:name w:val="rys"/>
    <w:basedOn w:val="Normalny"/>
    <w:link w:val="rysZnak"/>
    <w:qFormat/>
    <w:rsid w:val="00EB72CC"/>
    <w:pPr>
      <w:numPr>
        <w:ilvl w:val="0"/>
        <w:numId w:val="0"/>
      </w:numPr>
      <w:spacing w:before="0" w:line="240" w:lineRule="auto"/>
      <w:jc w:val="center"/>
    </w:pPr>
    <w:rPr>
      <w:sz w:val="16"/>
      <w:szCs w:val="16"/>
    </w:rPr>
  </w:style>
  <w:style w:type="character" w:customStyle="1" w:styleId="rysZnak">
    <w:name w:val="rys Znak"/>
    <w:basedOn w:val="Domylnaczcionkaakapitu"/>
    <w:link w:val="rys"/>
    <w:rsid w:val="00EB72CC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76D1-816C-4D64-8C95-9AFCE42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8454</Words>
  <Characters>50725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Kaliszek</dc:creator>
  <cp:lastModifiedBy>Agnieszka Bęc</cp:lastModifiedBy>
  <cp:revision>3</cp:revision>
  <cp:lastPrinted>2018-08-27T07:43:00Z</cp:lastPrinted>
  <dcterms:created xsi:type="dcterms:W3CDTF">2018-09-12T07:34:00Z</dcterms:created>
  <dcterms:modified xsi:type="dcterms:W3CDTF">2018-09-12T07:59:00Z</dcterms:modified>
</cp:coreProperties>
</file>